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A6" w:rsidRPr="000F25FA" w:rsidRDefault="008549A6" w:rsidP="008549A6">
      <w:pPr>
        <w:spacing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1C8E3C" wp14:editId="2489513D">
                <wp:simplePos x="0" y="0"/>
                <wp:positionH relativeFrom="column">
                  <wp:posOffset>25400</wp:posOffset>
                </wp:positionH>
                <wp:positionV relativeFrom="paragraph">
                  <wp:posOffset>270722</wp:posOffset>
                </wp:positionV>
                <wp:extent cx="6654800" cy="5291666"/>
                <wp:effectExtent l="57150" t="38100" r="69850" b="9969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52916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2pt;margin-top:21.3pt;width:524pt;height:416.6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Pr="000F25FA">
        <w:rPr>
          <w:rFonts w:asciiTheme="minorHAnsi" w:hAnsiTheme="minorHAnsi" w:cstheme="minorHAnsi"/>
          <w:b/>
          <w:bCs/>
          <w:sz w:val="28"/>
          <w:szCs w:val="22"/>
        </w:rPr>
        <w:t>Zadání pro jednotlivé dílny</w:t>
      </w:r>
    </w:p>
    <w:p w:rsidR="008549A6" w:rsidRPr="001A6B6D" w:rsidRDefault="008549A6" w:rsidP="008549A6">
      <w:pPr>
        <w:spacing w:line="360" w:lineRule="auto"/>
        <w:jc w:val="center"/>
        <w:rPr>
          <w:rFonts w:asciiTheme="minorHAnsi" w:hAnsiTheme="minorHAnsi" w:cstheme="minorHAnsi"/>
        </w:rPr>
      </w:pPr>
      <w:r w:rsidRPr="001A6B6D">
        <w:rPr>
          <w:rFonts w:asciiTheme="minorHAnsi" w:hAnsiTheme="minorHAnsi" w:cstheme="minorHAnsi"/>
          <w:b/>
          <w:bCs/>
        </w:rPr>
        <w:t>Kartografická dílna</w:t>
      </w:r>
    </w:p>
    <w:p w:rsidR="008549A6" w:rsidRPr="001A6B6D" w:rsidRDefault="008549A6" w:rsidP="008549A6">
      <w:pPr>
        <w:numPr>
          <w:ilvl w:val="1"/>
          <w:numId w:val="1"/>
        </w:numPr>
        <w:tabs>
          <w:tab w:val="clear" w:pos="1440"/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Výstup:</w:t>
      </w:r>
      <w:r w:rsidRPr="001A6B6D">
        <w:rPr>
          <w:rFonts w:asciiTheme="minorHAnsi" w:hAnsiTheme="minorHAnsi" w:cstheme="minorHAnsi"/>
          <w:sz w:val="22"/>
          <w:szCs w:val="22"/>
        </w:rPr>
        <w:t xml:space="preserve"> Osvětlená, velkoformátová tematická </w:t>
      </w:r>
      <w:r w:rsidRPr="001A6B6D">
        <w:rPr>
          <w:rFonts w:asciiTheme="minorHAnsi" w:hAnsiTheme="minorHAnsi" w:cstheme="minorHAnsi"/>
          <w:b/>
          <w:sz w:val="22"/>
          <w:szCs w:val="22"/>
        </w:rPr>
        <w:t>mapa</w:t>
      </w:r>
      <w:r w:rsidRPr="001A6B6D">
        <w:rPr>
          <w:rFonts w:asciiTheme="minorHAnsi" w:hAnsiTheme="minorHAnsi" w:cstheme="minorHAnsi"/>
          <w:sz w:val="22"/>
          <w:szCs w:val="22"/>
        </w:rPr>
        <w:t xml:space="preserve"> konfliktních oblastí bývalého SSSR instalovaná na vybraném viditelném místě ve společných prostorách školy.</w:t>
      </w:r>
    </w:p>
    <w:p w:rsidR="008549A6" w:rsidRPr="001A6B6D" w:rsidRDefault="008549A6" w:rsidP="008549A6">
      <w:pPr>
        <w:numPr>
          <w:ilvl w:val="1"/>
          <w:numId w:val="1"/>
        </w:numPr>
        <w:tabs>
          <w:tab w:val="clear" w:pos="1440"/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Obsah:</w:t>
      </w:r>
    </w:p>
    <w:p w:rsidR="008549A6" w:rsidRPr="001A6B6D" w:rsidRDefault="008549A6" w:rsidP="008549A6">
      <w:pPr>
        <w:numPr>
          <w:ilvl w:val="2"/>
          <w:numId w:val="1"/>
        </w:numPr>
        <w:tabs>
          <w:tab w:val="clear" w:pos="2160"/>
          <w:tab w:val="num" w:pos="-1560"/>
        </w:tabs>
        <w:spacing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sz w:val="22"/>
          <w:szCs w:val="22"/>
        </w:rPr>
        <w:t>Zahrnout geografickou lokalizaci konfliktů v postsovětském prostoru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1A6B6D">
        <w:rPr>
          <w:rFonts w:asciiTheme="minorHAnsi" w:hAnsiTheme="minorHAnsi" w:cstheme="minorHAnsi"/>
          <w:sz w:val="22"/>
          <w:szCs w:val="22"/>
        </w:rPr>
        <w:t xml:space="preserve">např. Náhorní Karabach, Čečensko, Abcházie, Jižní </w:t>
      </w:r>
      <w:proofErr w:type="spellStart"/>
      <w:r w:rsidRPr="001A6B6D">
        <w:rPr>
          <w:rFonts w:asciiTheme="minorHAnsi" w:hAnsiTheme="minorHAnsi" w:cstheme="minorHAnsi"/>
          <w:sz w:val="22"/>
          <w:szCs w:val="22"/>
        </w:rPr>
        <w:t>Osetie</w:t>
      </w:r>
      <w:proofErr w:type="spellEnd"/>
      <w:r w:rsidRPr="001A6B6D">
        <w:rPr>
          <w:rFonts w:asciiTheme="minorHAnsi" w:hAnsiTheme="minorHAnsi" w:cstheme="minorHAnsi"/>
          <w:sz w:val="22"/>
          <w:szCs w:val="22"/>
        </w:rPr>
        <w:t>, Podněstří, Donbas, Krym aj.</w:t>
      </w:r>
      <w:r>
        <w:rPr>
          <w:rFonts w:asciiTheme="minorHAnsi" w:hAnsiTheme="minorHAnsi" w:cstheme="minorHAnsi"/>
          <w:sz w:val="22"/>
          <w:szCs w:val="22"/>
        </w:rPr>
        <w:t>).</w:t>
      </w:r>
    </w:p>
    <w:p w:rsidR="008549A6" w:rsidRPr="001A6B6D" w:rsidRDefault="008549A6" w:rsidP="008549A6">
      <w:pPr>
        <w:numPr>
          <w:ilvl w:val="2"/>
          <w:numId w:val="1"/>
        </w:numPr>
        <w:tabs>
          <w:tab w:val="clear" w:pos="2160"/>
        </w:tabs>
        <w:spacing w:line="360" w:lineRule="auto"/>
        <w:ind w:left="1276" w:hanging="425"/>
        <w:rPr>
          <w:rFonts w:asciiTheme="minorHAnsi" w:hAnsiTheme="minorHAnsi" w:cstheme="minorBidi"/>
          <w:sz w:val="22"/>
          <w:szCs w:val="22"/>
        </w:rPr>
      </w:pPr>
      <w:r w:rsidRPr="4357C63D">
        <w:rPr>
          <w:rFonts w:asciiTheme="minorHAnsi" w:hAnsiTheme="minorHAnsi" w:cstheme="minorBidi"/>
          <w:sz w:val="22"/>
          <w:szCs w:val="22"/>
        </w:rPr>
        <w:t>Barevně rozlišit jednotlivé konflikty podle typu (etnické, politické, územní).</w:t>
      </w:r>
    </w:p>
    <w:p w:rsidR="008549A6" w:rsidRPr="001A6B6D" w:rsidRDefault="008549A6" w:rsidP="008549A6">
      <w:pPr>
        <w:numPr>
          <w:ilvl w:val="2"/>
          <w:numId w:val="1"/>
        </w:numPr>
        <w:tabs>
          <w:tab w:val="clear" w:pos="2160"/>
          <w:tab w:val="num" w:pos="-1560"/>
        </w:tabs>
        <w:spacing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sz w:val="22"/>
          <w:szCs w:val="22"/>
        </w:rPr>
        <w:t xml:space="preserve">Přidat základní popisy (časový rámec konfliktu, strany konfliktu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1A6B6D">
        <w:rPr>
          <w:rFonts w:asciiTheme="minorHAnsi" w:hAnsiTheme="minorHAnsi" w:cstheme="minorHAnsi"/>
          <w:sz w:val="22"/>
          <w:szCs w:val="22"/>
        </w:rPr>
        <w:t xml:space="preserve"> legenda).</w:t>
      </w:r>
    </w:p>
    <w:p w:rsidR="008549A6" w:rsidRPr="001A6B6D" w:rsidRDefault="008549A6" w:rsidP="008549A6">
      <w:pPr>
        <w:numPr>
          <w:ilvl w:val="2"/>
          <w:numId w:val="1"/>
        </w:numPr>
        <w:tabs>
          <w:tab w:val="clear" w:pos="2160"/>
          <w:tab w:val="num" w:pos="-1560"/>
        </w:tabs>
        <w:spacing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sz w:val="22"/>
          <w:szCs w:val="22"/>
        </w:rPr>
        <w:t>Splnit formální náležitosti mapového díla (tzn. název, legenda, měřítko, tiráž)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549A6" w:rsidRPr="001A6B6D" w:rsidRDefault="008549A6" w:rsidP="008549A6">
      <w:pPr>
        <w:numPr>
          <w:ilvl w:val="1"/>
          <w:numId w:val="2"/>
        </w:numPr>
        <w:tabs>
          <w:tab w:val="clear" w:pos="1440"/>
        </w:tabs>
        <w:spacing w:line="360" w:lineRule="auto"/>
        <w:ind w:left="709" w:hanging="425"/>
        <w:rPr>
          <w:rFonts w:asciiTheme="minorHAnsi" w:hAnsiTheme="minorHAnsi" w:cstheme="minorBidi"/>
          <w:sz w:val="22"/>
          <w:szCs w:val="22"/>
        </w:rPr>
      </w:pPr>
      <w:r w:rsidRPr="4357C63D">
        <w:rPr>
          <w:rFonts w:asciiTheme="minorHAnsi" w:hAnsiTheme="minorHAnsi" w:cstheme="minorBidi"/>
          <w:b/>
          <w:bCs/>
          <w:sz w:val="22"/>
          <w:szCs w:val="22"/>
          <w:u w:val="single"/>
        </w:rPr>
        <w:t>Podklady:</w:t>
      </w:r>
      <w:r w:rsidRPr="4357C63D">
        <w:rPr>
          <w:rFonts w:asciiTheme="minorHAnsi" w:hAnsiTheme="minorHAnsi" w:cstheme="minorBidi"/>
          <w:sz w:val="22"/>
          <w:szCs w:val="22"/>
        </w:rPr>
        <w:t xml:space="preserve"> Mapy SSSR a postsovětského prostoru, informace z výkladu a dalších dostupných </w:t>
      </w:r>
      <w:proofErr w:type="gramStart"/>
      <w:r w:rsidRPr="4357C63D">
        <w:rPr>
          <w:rFonts w:asciiTheme="minorHAnsi" w:hAnsiTheme="minorHAnsi" w:cstheme="minorBidi"/>
          <w:sz w:val="22"/>
          <w:szCs w:val="22"/>
        </w:rPr>
        <w:t xml:space="preserve">zdrojů  </w:t>
      </w:r>
      <w:r w:rsidRPr="4357C63D">
        <w:rPr>
          <w:rFonts w:asciiTheme="minorHAnsi" w:hAnsiTheme="minorHAnsi" w:cstheme="minorBidi"/>
          <w:b/>
          <w:bCs/>
          <w:sz w:val="22"/>
          <w:szCs w:val="22"/>
          <w:u w:val="single"/>
        </w:rPr>
        <w:t>Doporučená</w:t>
      </w:r>
      <w:proofErr w:type="gramEnd"/>
      <w:r w:rsidRPr="4357C63D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literatura:</w:t>
      </w:r>
      <w:r w:rsidRPr="4357C63D">
        <w:rPr>
          <w:rFonts w:asciiTheme="minorHAnsi" w:hAnsiTheme="minorHAnsi" w:cstheme="minorBidi"/>
          <w:sz w:val="22"/>
          <w:szCs w:val="22"/>
        </w:rPr>
        <w:t xml:space="preserve"> </w:t>
      </w:r>
    </w:p>
    <w:p w:rsidR="008549A6" w:rsidRPr="00673EDD" w:rsidRDefault="008549A6" w:rsidP="008549A6">
      <w:pPr>
        <w:pStyle w:val="Odstavecseseznamem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LABANCA, Nicola. Válečné konflikty dneška: od roku 1945 do současnosti. Praha: Fortuna </w:t>
      </w:r>
      <w:proofErr w:type="spellStart"/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Libri</w:t>
      </w:r>
      <w:proofErr w:type="spellEnd"/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, 2009. ISBN </w:t>
      </w:r>
      <w:r w:rsidRPr="00673EDD">
        <w:rPr>
          <w:rStyle w:val="Zvraznn"/>
          <w:rFonts w:asciiTheme="minorHAnsi" w:hAnsiTheme="minorHAnsi" w:cstheme="minorHAnsi"/>
          <w:bCs/>
          <w:sz w:val="22"/>
          <w:szCs w:val="22"/>
          <w:shd w:val="clear" w:color="auto" w:fill="FFFFFF"/>
        </w:rPr>
        <w:t>978-80-7321-465-4</w:t>
      </w: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8549A6" w:rsidRPr="00673EDD" w:rsidRDefault="008549A6" w:rsidP="008549A6">
      <w:pPr>
        <w:pStyle w:val="Odstavecseseznamem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ŠLACHTA, Mojmír; BURDA, Tomáš a HOLEČEK, Milan. </w:t>
      </w:r>
      <w:r w:rsidRPr="00673EDD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Ohniska napětí ve světě</w:t>
      </w: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. Praha: Kartografie Praha, 2007. ISBN 978-80-7011-926-6.</w:t>
      </w:r>
    </w:p>
    <w:p w:rsidR="008549A6" w:rsidRPr="001A6B6D" w:rsidRDefault="008549A6" w:rsidP="008549A6">
      <w:pPr>
        <w:numPr>
          <w:ilvl w:val="1"/>
          <w:numId w:val="2"/>
        </w:numPr>
        <w:tabs>
          <w:tab w:val="clear" w:pos="1440"/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doporučené zdroje a aplikace:</w:t>
      </w:r>
      <w:r w:rsidRPr="001A6B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8549A6" w:rsidRPr="001A6B6D" w:rsidRDefault="008549A6" w:rsidP="008549A6">
      <w:pPr>
        <w:tabs>
          <w:tab w:val="num" w:pos="-1560"/>
        </w:tabs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https://historicalmapchart.net/index.html#</w:t>
        </w:r>
      </w:hyperlink>
    </w:p>
    <w:p w:rsidR="008549A6" w:rsidRPr="001A6B6D" w:rsidRDefault="008549A6" w:rsidP="008549A6">
      <w:pPr>
        <w:tabs>
          <w:tab w:val="num" w:pos="-1560"/>
        </w:tabs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https://www.mapchart.net/</w:t>
        </w:r>
      </w:hyperlink>
    </w:p>
    <w:p w:rsidR="008549A6" w:rsidRPr="001A6B6D" w:rsidRDefault="008549A6" w:rsidP="008549A6">
      <w:pPr>
        <w:tabs>
          <w:tab w:val="num" w:pos="-1560"/>
        </w:tabs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https://www.canva.com/</w:t>
        </w:r>
      </w:hyperlink>
    </w:p>
    <w:p w:rsidR="008549A6" w:rsidRPr="001A6B6D" w:rsidRDefault="008549A6" w:rsidP="008549A6">
      <w:pPr>
        <w:tabs>
          <w:tab w:val="num" w:pos="-1560"/>
        </w:tabs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https://whiteboard.office.com/</w:t>
        </w:r>
      </w:hyperlink>
      <w:r w:rsidRPr="001A6B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49A6" w:rsidRPr="008C415C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E9DBEA" wp14:editId="0DA65BCE">
                <wp:simplePos x="0" y="0"/>
                <wp:positionH relativeFrom="column">
                  <wp:posOffset>-17145</wp:posOffset>
                </wp:positionH>
                <wp:positionV relativeFrom="paragraph">
                  <wp:posOffset>227965</wp:posOffset>
                </wp:positionV>
                <wp:extent cx="6680200" cy="4453255"/>
                <wp:effectExtent l="57150" t="38100" r="82550" b="9969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4453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1.35pt;margin-top:17.95pt;width:526pt;height:35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8549A6" w:rsidRPr="001A6B6D" w:rsidRDefault="008549A6" w:rsidP="008549A6">
      <w:pPr>
        <w:spacing w:line="360" w:lineRule="auto"/>
        <w:jc w:val="center"/>
        <w:rPr>
          <w:rFonts w:asciiTheme="minorHAnsi" w:hAnsiTheme="minorHAnsi" w:cstheme="minorHAnsi"/>
        </w:rPr>
      </w:pPr>
      <w:r w:rsidRPr="001A6B6D">
        <w:rPr>
          <w:rFonts w:asciiTheme="minorHAnsi" w:hAnsiTheme="minorHAnsi" w:cstheme="minorHAnsi"/>
          <w:b/>
          <w:bCs/>
        </w:rPr>
        <w:t>Textová dílna</w:t>
      </w:r>
    </w:p>
    <w:p w:rsidR="008549A6" w:rsidRPr="000F25FA" w:rsidRDefault="008549A6" w:rsidP="008549A6">
      <w:pPr>
        <w:numPr>
          <w:ilvl w:val="1"/>
          <w:numId w:val="1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Výstup:</w:t>
      </w:r>
      <w:r w:rsidRPr="008C415C">
        <w:rPr>
          <w:rFonts w:asciiTheme="minorHAnsi" w:hAnsiTheme="minorHAnsi" w:cstheme="minorHAnsi"/>
          <w:sz w:val="22"/>
          <w:szCs w:val="22"/>
        </w:rPr>
        <w:t xml:space="preserve"> Graficky zpracované </w:t>
      </w:r>
      <w:r w:rsidRPr="001A6B6D">
        <w:rPr>
          <w:rFonts w:asciiTheme="minorHAnsi" w:hAnsiTheme="minorHAnsi" w:cstheme="minorHAnsi"/>
          <w:b/>
          <w:sz w:val="22"/>
          <w:szCs w:val="22"/>
        </w:rPr>
        <w:t>texty</w:t>
      </w:r>
      <w:r w:rsidRPr="000F25FA">
        <w:rPr>
          <w:rFonts w:asciiTheme="minorHAnsi" w:hAnsiTheme="minorHAnsi" w:cstheme="minorHAnsi"/>
          <w:sz w:val="22"/>
          <w:szCs w:val="22"/>
        </w:rPr>
        <w:t xml:space="preserve"> v rozsahu minimálně </w:t>
      </w:r>
      <w:r>
        <w:rPr>
          <w:rFonts w:asciiTheme="minorHAnsi" w:hAnsiTheme="minorHAnsi" w:cstheme="minorHAnsi"/>
          <w:sz w:val="22"/>
          <w:szCs w:val="22"/>
        </w:rPr>
        <w:t>polovina strany</w:t>
      </w:r>
      <w:r w:rsidRPr="000F25FA">
        <w:rPr>
          <w:rFonts w:asciiTheme="minorHAnsi" w:hAnsiTheme="minorHAnsi" w:cstheme="minorHAnsi"/>
          <w:sz w:val="22"/>
          <w:szCs w:val="22"/>
        </w:rPr>
        <w:t xml:space="preserve"> A4</w:t>
      </w:r>
      <w:r w:rsidRPr="00CE3F63">
        <w:rPr>
          <w:rFonts w:asciiTheme="minorHAnsi" w:hAnsiTheme="minorHAnsi" w:cstheme="minorHAnsi"/>
          <w:sz w:val="22"/>
          <w:szCs w:val="22"/>
        </w:rPr>
        <w:t xml:space="preserve"> </w:t>
      </w:r>
      <w:r w:rsidRPr="000F25FA">
        <w:rPr>
          <w:rFonts w:asciiTheme="minorHAnsi" w:hAnsiTheme="minorHAnsi" w:cstheme="minorHAnsi"/>
          <w:sz w:val="22"/>
          <w:szCs w:val="22"/>
        </w:rPr>
        <w:t>ke každé konfliktní oblasti bývalého SSSR</w:t>
      </w:r>
      <w:r w:rsidRPr="008C415C">
        <w:rPr>
          <w:rFonts w:asciiTheme="minorHAnsi" w:hAnsiTheme="minorHAnsi" w:cstheme="minorHAnsi"/>
          <w:sz w:val="22"/>
          <w:szCs w:val="22"/>
        </w:rPr>
        <w:t xml:space="preserve"> (viz výše)</w:t>
      </w:r>
      <w:r>
        <w:rPr>
          <w:rFonts w:asciiTheme="minorHAnsi" w:hAnsiTheme="minorHAnsi" w:cstheme="minorHAnsi"/>
          <w:sz w:val="22"/>
          <w:szCs w:val="22"/>
        </w:rPr>
        <w:t>, a to formou bodů</w:t>
      </w:r>
      <w:r w:rsidRPr="008C415C">
        <w:rPr>
          <w:rFonts w:asciiTheme="minorHAnsi" w:hAnsiTheme="minorHAnsi" w:cstheme="minorHAnsi"/>
          <w:sz w:val="22"/>
          <w:szCs w:val="22"/>
        </w:rPr>
        <w:t xml:space="preserve"> </w:t>
      </w:r>
      <w:r w:rsidRPr="00673ED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673EDD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673EDD">
        <w:rPr>
          <w:rFonts w:asciiTheme="minorHAnsi" w:hAnsiTheme="minorHAnsi" w:cstheme="minorHAnsi"/>
          <w:sz w:val="22"/>
          <w:szCs w:val="22"/>
        </w:rPr>
        <w:t xml:space="preserve"> 10 bodů ke každé</w:t>
      </w:r>
      <w:r>
        <w:rPr>
          <w:rFonts w:asciiTheme="minorHAnsi" w:hAnsiTheme="minorHAnsi" w:cstheme="minorHAnsi"/>
          <w:sz w:val="22"/>
          <w:szCs w:val="22"/>
        </w:rPr>
        <w:t xml:space="preserve"> oblasti</w:t>
      </w:r>
      <w:r w:rsidRPr="00673ED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8C415C">
        <w:rPr>
          <w:rFonts w:asciiTheme="minorHAnsi" w:hAnsiTheme="minorHAnsi" w:cstheme="minorHAnsi"/>
          <w:sz w:val="22"/>
          <w:szCs w:val="22"/>
        </w:rPr>
        <w:t xml:space="preserve"> propojit s kartografickou </w:t>
      </w:r>
      <w:proofErr w:type="gramStart"/>
      <w:r w:rsidRPr="008C415C">
        <w:rPr>
          <w:rFonts w:asciiTheme="minorHAnsi" w:hAnsiTheme="minorHAnsi" w:cstheme="minorHAnsi"/>
          <w:sz w:val="22"/>
          <w:szCs w:val="22"/>
        </w:rPr>
        <w:t>dílnou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–</w:t>
      </w:r>
      <w:proofErr w:type="gramStart"/>
      <w:r w:rsidRPr="008C415C">
        <w:rPr>
          <w:rFonts w:asciiTheme="minorHAnsi" w:hAnsiTheme="minorHAnsi" w:cstheme="minorHAnsi"/>
          <w:sz w:val="22"/>
          <w:szCs w:val="22"/>
        </w:rPr>
        <w:t>tzn.</w:t>
      </w:r>
      <w:proofErr w:type="gramEnd"/>
      <w:r w:rsidRPr="008C415C">
        <w:rPr>
          <w:rFonts w:asciiTheme="minorHAnsi" w:hAnsiTheme="minorHAnsi" w:cstheme="minorHAnsi"/>
          <w:sz w:val="22"/>
          <w:szCs w:val="22"/>
        </w:rPr>
        <w:t xml:space="preserve"> medailonky jednotlivých konfliktních oblastí vystavit spolu s velkoformátovou mapou SSSR a propojit je například provázkem</w:t>
      </w:r>
      <w:r w:rsidRPr="000F25FA">
        <w:rPr>
          <w:rFonts w:asciiTheme="minorHAnsi" w:hAnsiTheme="minorHAnsi" w:cstheme="minorHAnsi"/>
          <w:sz w:val="22"/>
          <w:szCs w:val="22"/>
        </w:rPr>
        <w:t>.</w:t>
      </w:r>
    </w:p>
    <w:p w:rsidR="008549A6" w:rsidRPr="001A6B6D" w:rsidRDefault="008549A6" w:rsidP="008549A6">
      <w:pPr>
        <w:numPr>
          <w:ilvl w:val="1"/>
          <w:numId w:val="1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Obsah:</w:t>
      </w:r>
    </w:p>
    <w:p w:rsidR="008549A6" w:rsidRPr="005701D0" w:rsidRDefault="008549A6" w:rsidP="008549A6">
      <w:pPr>
        <w:pStyle w:val="Odstavecseseznamem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701D0">
        <w:rPr>
          <w:rFonts w:asciiTheme="minorHAnsi" w:hAnsiTheme="minorHAnsi" w:cstheme="minorHAnsi"/>
          <w:sz w:val="22"/>
          <w:szCs w:val="22"/>
        </w:rPr>
        <w:t>Historické pozadí konfliktu.</w:t>
      </w:r>
    </w:p>
    <w:p w:rsidR="008549A6" w:rsidRPr="005701D0" w:rsidRDefault="008549A6" w:rsidP="008549A6">
      <w:pPr>
        <w:pStyle w:val="Odstavecseseznamem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701D0">
        <w:rPr>
          <w:rFonts w:asciiTheme="minorHAnsi" w:hAnsiTheme="minorHAnsi" w:cstheme="minorHAnsi"/>
          <w:sz w:val="22"/>
          <w:szCs w:val="22"/>
        </w:rPr>
        <w:t>Průběh a klíčové události.</w:t>
      </w:r>
    </w:p>
    <w:p w:rsidR="008549A6" w:rsidRPr="005701D0" w:rsidRDefault="008549A6" w:rsidP="008549A6">
      <w:pPr>
        <w:pStyle w:val="Odstavecseseznamem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701D0">
        <w:rPr>
          <w:rFonts w:asciiTheme="minorHAnsi" w:hAnsiTheme="minorHAnsi" w:cstheme="minorHAnsi"/>
          <w:sz w:val="22"/>
          <w:szCs w:val="22"/>
        </w:rPr>
        <w:t>Dopady na region a současný stav.</w:t>
      </w:r>
    </w:p>
    <w:p w:rsidR="008549A6" w:rsidRPr="00C53C34" w:rsidRDefault="008549A6" w:rsidP="008549A6">
      <w:pPr>
        <w:numPr>
          <w:ilvl w:val="1"/>
          <w:numId w:val="1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Podklady</w:t>
      </w:r>
      <w:r w:rsidRPr="001A6B6D">
        <w:rPr>
          <w:rFonts w:asciiTheme="minorHAnsi" w:hAnsiTheme="minorHAnsi" w:cstheme="minorHAnsi"/>
          <w:b/>
          <w:bCs/>
          <w:u w:val="single"/>
        </w:rPr>
        <w:t>:</w:t>
      </w:r>
      <w:r w:rsidRPr="008C415C">
        <w:rPr>
          <w:rFonts w:asciiTheme="minorHAnsi" w:hAnsiTheme="minorHAnsi" w:cstheme="minorHAnsi"/>
          <w:b/>
          <w:bCs/>
        </w:rPr>
        <w:t xml:space="preserve"> </w:t>
      </w:r>
      <w:r w:rsidRPr="00673EDD">
        <w:rPr>
          <w:rFonts w:asciiTheme="minorHAnsi" w:hAnsiTheme="minorHAnsi" w:cstheme="minorHAnsi"/>
          <w:bCs/>
          <w:sz w:val="22"/>
          <w:szCs w:val="22"/>
        </w:rPr>
        <w:t>I</w:t>
      </w:r>
      <w:r w:rsidRPr="00C53C34">
        <w:rPr>
          <w:rFonts w:asciiTheme="minorHAnsi" w:hAnsiTheme="minorHAnsi" w:cstheme="minorHAnsi"/>
          <w:sz w:val="22"/>
          <w:szCs w:val="22"/>
        </w:rPr>
        <w:t xml:space="preserve">nformace z </w:t>
      </w:r>
      <w:r w:rsidRPr="00673EDD">
        <w:rPr>
          <w:rFonts w:asciiTheme="minorHAnsi" w:hAnsiTheme="minorHAnsi" w:cstheme="minorHAnsi"/>
          <w:sz w:val="22"/>
          <w:szCs w:val="22"/>
        </w:rPr>
        <w:t>výkladu</w:t>
      </w:r>
      <w:r w:rsidRPr="00C53C34">
        <w:rPr>
          <w:rFonts w:asciiTheme="minorHAnsi" w:hAnsiTheme="minorHAnsi" w:cstheme="minorHAnsi"/>
          <w:sz w:val="22"/>
          <w:szCs w:val="22"/>
        </w:rPr>
        <w:t xml:space="preserve"> a dalších dostupných zdrojů</w:t>
      </w:r>
      <w:r w:rsidRPr="00673EDD">
        <w:rPr>
          <w:rFonts w:asciiTheme="minorHAnsi" w:hAnsiTheme="minorHAnsi" w:cstheme="minorHAnsi"/>
          <w:sz w:val="22"/>
          <w:szCs w:val="22"/>
        </w:rPr>
        <w:t xml:space="preserve"> (viz níže)</w:t>
      </w:r>
      <w:r w:rsidRPr="00C53C34">
        <w:rPr>
          <w:rFonts w:asciiTheme="minorHAnsi" w:hAnsiTheme="minorHAnsi" w:cstheme="minorHAnsi"/>
          <w:sz w:val="22"/>
          <w:szCs w:val="22"/>
        </w:rPr>
        <w:t>.</w:t>
      </w:r>
    </w:p>
    <w:p w:rsidR="008549A6" w:rsidRPr="001A6B6D" w:rsidRDefault="008549A6" w:rsidP="008549A6">
      <w:pPr>
        <w:numPr>
          <w:ilvl w:val="1"/>
          <w:numId w:val="1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Doporučená literatura:</w:t>
      </w:r>
      <w:r w:rsidRPr="001A6B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8549A6" w:rsidRPr="00673EDD" w:rsidRDefault="008549A6" w:rsidP="008549A6">
      <w:pPr>
        <w:pStyle w:val="Odstavecseseznamem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LABANCA, Nicola. Válečné konflikty dneška: od roku 1945 do současnosti. Praha: Fortuna </w:t>
      </w:r>
      <w:proofErr w:type="spellStart"/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Libri</w:t>
      </w:r>
      <w:proofErr w:type="spellEnd"/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, 2009. ISBN </w:t>
      </w:r>
      <w:r w:rsidRPr="00673EDD">
        <w:rPr>
          <w:rStyle w:val="Zvraznn"/>
          <w:rFonts w:asciiTheme="minorHAnsi" w:hAnsiTheme="minorHAnsi" w:cstheme="minorHAnsi"/>
          <w:bCs/>
          <w:sz w:val="22"/>
          <w:szCs w:val="22"/>
          <w:shd w:val="clear" w:color="auto" w:fill="FFFFFF"/>
        </w:rPr>
        <w:t>978-80-7321-465-4</w:t>
      </w: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8549A6" w:rsidRPr="00673EDD" w:rsidRDefault="008549A6" w:rsidP="008549A6">
      <w:pPr>
        <w:pStyle w:val="Odstavecseseznamem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ŠLACHTA, Mojmír; BURDA, Tomáš a HOLEČEK, Milan. </w:t>
      </w:r>
      <w:r w:rsidRPr="00673EDD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Ohniska napětí ve světě</w:t>
      </w: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. Praha: Kartografie Praha, 2007. ISBN 978-80-7011-926-6.</w:t>
      </w:r>
    </w:p>
    <w:p w:rsidR="008549A6" w:rsidRPr="001A6B6D" w:rsidRDefault="008549A6" w:rsidP="008549A6">
      <w:pPr>
        <w:numPr>
          <w:ilvl w:val="1"/>
          <w:numId w:val="1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doporučené zdroje a aplikace:</w:t>
      </w:r>
      <w:r w:rsidRPr="001A6B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8549A6" w:rsidRPr="001A6B6D" w:rsidRDefault="008549A6" w:rsidP="008549A6">
      <w:p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A6B6D">
        <w:rPr>
          <w:sz w:val="22"/>
          <w:szCs w:val="22"/>
        </w:rPr>
        <w:t xml:space="preserve">     </w:t>
      </w:r>
      <w:hyperlink r:id="rId10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https://www.canva.com/</w:t>
        </w:r>
      </w:hyperlink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8549A6" w:rsidRPr="008C415C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52F558" wp14:editId="739B293A">
                <wp:simplePos x="0" y="0"/>
                <wp:positionH relativeFrom="column">
                  <wp:posOffset>-15240</wp:posOffset>
                </wp:positionH>
                <wp:positionV relativeFrom="paragraph">
                  <wp:posOffset>113665</wp:posOffset>
                </wp:positionV>
                <wp:extent cx="6824133" cy="5036820"/>
                <wp:effectExtent l="57150" t="38100" r="72390" b="8763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133" cy="50368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1.2pt;margin-top:8.95pt;width:537.35pt;height:396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8549A6" w:rsidRPr="001A6B6D" w:rsidRDefault="008549A6" w:rsidP="008549A6">
      <w:pPr>
        <w:spacing w:line="360" w:lineRule="auto"/>
        <w:jc w:val="center"/>
        <w:rPr>
          <w:rFonts w:asciiTheme="minorHAnsi" w:hAnsiTheme="minorHAnsi" w:cstheme="minorHAnsi"/>
        </w:rPr>
      </w:pPr>
      <w:r w:rsidRPr="001A6B6D">
        <w:rPr>
          <w:rFonts w:asciiTheme="minorHAnsi" w:hAnsiTheme="minorHAnsi" w:cstheme="minorHAnsi"/>
          <w:b/>
          <w:bCs/>
        </w:rPr>
        <w:t>Grafická dílna</w:t>
      </w:r>
    </w:p>
    <w:p w:rsidR="008549A6" w:rsidRPr="000F25FA" w:rsidRDefault="008549A6" w:rsidP="008549A6">
      <w:pPr>
        <w:numPr>
          <w:ilvl w:val="1"/>
          <w:numId w:val="1"/>
        </w:numPr>
        <w:tabs>
          <w:tab w:val="clear" w:pos="1440"/>
        </w:tabs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Výstup:</w:t>
      </w:r>
      <w:r w:rsidRPr="000F25FA">
        <w:rPr>
          <w:rFonts w:asciiTheme="minorHAnsi" w:hAnsiTheme="minorHAnsi" w:cstheme="minorHAnsi"/>
          <w:sz w:val="22"/>
          <w:szCs w:val="22"/>
        </w:rPr>
        <w:t xml:space="preserve"> Digitální a tištěná </w:t>
      </w:r>
      <w:r w:rsidRPr="001A6B6D">
        <w:rPr>
          <w:rFonts w:asciiTheme="minorHAnsi" w:hAnsiTheme="minorHAnsi" w:cstheme="minorHAnsi"/>
          <w:b/>
          <w:sz w:val="22"/>
          <w:szCs w:val="22"/>
        </w:rPr>
        <w:t>časová osa</w:t>
      </w:r>
      <w:r w:rsidRPr="000F25FA">
        <w:rPr>
          <w:rFonts w:asciiTheme="minorHAnsi" w:hAnsiTheme="minorHAnsi" w:cstheme="minorHAnsi"/>
          <w:sz w:val="22"/>
          <w:szCs w:val="22"/>
        </w:rPr>
        <w:t xml:space="preserve"> vývoje konfliktu na Ukrajině.</w:t>
      </w:r>
    </w:p>
    <w:p w:rsidR="008549A6" w:rsidRPr="001A6B6D" w:rsidRDefault="008549A6" w:rsidP="008549A6">
      <w:pPr>
        <w:numPr>
          <w:ilvl w:val="1"/>
          <w:numId w:val="1"/>
        </w:numPr>
        <w:tabs>
          <w:tab w:val="clear" w:pos="1440"/>
        </w:tabs>
        <w:spacing w:line="360" w:lineRule="auto"/>
        <w:ind w:left="567"/>
        <w:rPr>
          <w:rFonts w:asciiTheme="minorHAnsi" w:hAnsiTheme="minorHAnsi" w:cstheme="minorHAnsi"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Obsah:</w:t>
      </w:r>
    </w:p>
    <w:p w:rsidR="008549A6" w:rsidRPr="000F25FA" w:rsidRDefault="008549A6" w:rsidP="008549A6">
      <w:pPr>
        <w:numPr>
          <w:ilvl w:val="2"/>
          <w:numId w:val="1"/>
        </w:numPr>
        <w:tabs>
          <w:tab w:val="clear" w:pos="2160"/>
        </w:tabs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0F25FA">
        <w:rPr>
          <w:rFonts w:asciiTheme="minorHAnsi" w:hAnsiTheme="minorHAnsi" w:cstheme="minorHAnsi"/>
          <w:sz w:val="22"/>
          <w:szCs w:val="22"/>
        </w:rPr>
        <w:t>Klíčové milníky od rozpadu SSSR po současnost (např. oranžová revoluce,</w:t>
      </w:r>
      <w:r w:rsidRPr="008C415C">
        <w:rPr>
          <w:rFonts w:asciiTheme="minorHAnsi" w:hAnsiTheme="minorHAnsi" w:cstheme="minorHAnsi"/>
        </w:rPr>
        <w:t xml:space="preserve"> </w:t>
      </w:r>
      <w:proofErr w:type="spellStart"/>
      <w:r w:rsidRPr="00673EDD">
        <w:rPr>
          <w:rFonts w:asciiTheme="minorHAnsi" w:hAnsiTheme="minorHAnsi" w:cstheme="minorHAnsi"/>
          <w:sz w:val="22"/>
          <w:szCs w:val="22"/>
        </w:rPr>
        <w:t>Euromajdan</w:t>
      </w:r>
      <w:proofErr w:type="spellEnd"/>
      <w:r w:rsidRPr="00673ED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673EDD">
        <w:rPr>
          <w:rFonts w:asciiTheme="minorHAnsi" w:hAnsiTheme="minorHAnsi" w:cstheme="minorHAnsi"/>
          <w:sz w:val="22"/>
          <w:szCs w:val="22"/>
        </w:rPr>
        <w:t>Antimajdan</w:t>
      </w:r>
      <w:proofErr w:type="spellEnd"/>
      <w:r w:rsidRPr="00673EDD">
        <w:rPr>
          <w:rFonts w:asciiTheme="minorHAnsi" w:hAnsiTheme="minorHAnsi" w:cstheme="minorHAnsi"/>
          <w:sz w:val="22"/>
          <w:szCs w:val="22"/>
        </w:rPr>
        <w:t>,</w:t>
      </w:r>
      <w:r w:rsidRPr="000F25FA">
        <w:rPr>
          <w:rFonts w:asciiTheme="minorHAnsi" w:hAnsiTheme="minorHAnsi" w:cstheme="minorHAnsi"/>
          <w:sz w:val="22"/>
          <w:szCs w:val="22"/>
        </w:rPr>
        <w:t xml:space="preserve"> anexe Krymu, válka v Donbasu, invaze </w:t>
      </w:r>
      <w:r w:rsidRPr="00673EDD">
        <w:rPr>
          <w:rFonts w:asciiTheme="minorHAnsi" w:hAnsiTheme="minorHAnsi" w:cstheme="minorHAnsi"/>
          <w:sz w:val="22"/>
          <w:szCs w:val="22"/>
        </w:rPr>
        <w:t>Ruska na Ukrajinu</w:t>
      </w:r>
      <w:r w:rsidRPr="008C415C">
        <w:rPr>
          <w:rFonts w:asciiTheme="minorHAnsi" w:hAnsiTheme="minorHAnsi" w:cstheme="minorHAnsi"/>
        </w:rPr>
        <w:t xml:space="preserve"> </w:t>
      </w:r>
      <w:r w:rsidRPr="000F25FA">
        <w:rPr>
          <w:rFonts w:asciiTheme="minorHAnsi" w:hAnsiTheme="minorHAnsi" w:cstheme="minorHAnsi"/>
          <w:sz w:val="22"/>
          <w:szCs w:val="22"/>
        </w:rPr>
        <w:t>v roce 2022).</w:t>
      </w:r>
    </w:p>
    <w:p w:rsidR="008549A6" w:rsidRPr="000F25FA" w:rsidRDefault="008549A6" w:rsidP="008549A6">
      <w:pPr>
        <w:numPr>
          <w:ilvl w:val="2"/>
          <w:numId w:val="1"/>
        </w:numPr>
        <w:tabs>
          <w:tab w:val="clear" w:pos="2160"/>
        </w:tabs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0F25FA">
        <w:rPr>
          <w:rFonts w:asciiTheme="minorHAnsi" w:hAnsiTheme="minorHAnsi" w:cstheme="minorHAnsi"/>
          <w:sz w:val="22"/>
          <w:szCs w:val="22"/>
        </w:rPr>
        <w:t>Krátké medailonky významných osobností</w:t>
      </w:r>
      <w:r w:rsidRPr="008C415C">
        <w:rPr>
          <w:rFonts w:asciiTheme="minorHAnsi" w:hAnsiTheme="minorHAnsi" w:cstheme="minorHAnsi"/>
        </w:rPr>
        <w:t xml:space="preserve">, </w:t>
      </w:r>
      <w:r w:rsidRPr="00673EDD">
        <w:rPr>
          <w:rFonts w:asciiTheme="minorHAnsi" w:hAnsiTheme="minorHAnsi" w:cstheme="minorHAnsi"/>
          <w:sz w:val="22"/>
          <w:szCs w:val="22"/>
        </w:rPr>
        <w:t>spojených s významnými milníky</w:t>
      </w:r>
      <w:r w:rsidRPr="00673EDD">
        <w:rPr>
          <w:rFonts w:asciiTheme="minorHAnsi" w:hAnsiTheme="minorHAnsi" w:cstheme="minorHAnsi"/>
          <w:sz w:val="20"/>
          <w:szCs w:val="20"/>
        </w:rPr>
        <w:t xml:space="preserve"> </w:t>
      </w:r>
      <w:r w:rsidRPr="000F25FA">
        <w:rPr>
          <w:rFonts w:asciiTheme="minorHAnsi" w:hAnsiTheme="minorHAnsi" w:cstheme="minorHAnsi"/>
          <w:sz w:val="22"/>
          <w:szCs w:val="22"/>
        </w:rPr>
        <w:t xml:space="preserve">(např. Viktor Juščenko, </w:t>
      </w:r>
      <w:proofErr w:type="spellStart"/>
      <w:r w:rsidRPr="000F25FA">
        <w:rPr>
          <w:rFonts w:asciiTheme="minorHAnsi" w:hAnsiTheme="minorHAnsi" w:cstheme="minorHAnsi"/>
          <w:sz w:val="22"/>
          <w:szCs w:val="22"/>
        </w:rPr>
        <w:t>Julija</w:t>
      </w:r>
      <w:proofErr w:type="spellEnd"/>
      <w:r w:rsidRPr="000F25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25FA">
        <w:rPr>
          <w:rFonts w:asciiTheme="minorHAnsi" w:hAnsiTheme="minorHAnsi" w:cstheme="minorHAnsi"/>
          <w:sz w:val="22"/>
          <w:szCs w:val="22"/>
        </w:rPr>
        <w:t>Tymošenková</w:t>
      </w:r>
      <w:proofErr w:type="spellEnd"/>
      <w:r w:rsidRPr="000F25F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F25FA">
        <w:rPr>
          <w:rFonts w:asciiTheme="minorHAnsi" w:hAnsiTheme="minorHAnsi" w:cstheme="minorHAnsi"/>
          <w:sz w:val="22"/>
          <w:szCs w:val="22"/>
        </w:rPr>
        <w:t>Volodymyr</w:t>
      </w:r>
      <w:proofErr w:type="spellEnd"/>
      <w:r w:rsidRPr="000F25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25FA">
        <w:rPr>
          <w:rFonts w:asciiTheme="minorHAnsi" w:hAnsiTheme="minorHAnsi" w:cstheme="minorHAnsi"/>
          <w:sz w:val="22"/>
          <w:szCs w:val="22"/>
        </w:rPr>
        <w:t>Zelenskyj</w:t>
      </w:r>
      <w:proofErr w:type="spellEnd"/>
      <w:r w:rsidRPr="000F25FA">
        <w:rPr>
          <w:rFonts w:asciiTheme="minorHAnsi" w:hAnsiTheme="minorHAnsi" w:cstheme="minorHAnsi"/>
          <w:sz w:val="22"/>
          <w:szCs w:val="22"/>
        </w:rPr>
        <w:t>, Vladimir Putin).</w:t>
      </w:r>
    </w:p>
    <w:p w:rsidR="008549A6" w:rsidRPr="004D230C" w:rsidRDefault="008549A6" w:rsidP="008549A6">
      <w:pPr>
        <w:numPr>
          <w:ilvl w:val="2"/>
          <w:numId w:val="1"/>
        </w:numPr>
        <w:tabs>
          <w:tab w:val="clear" w:pos="2160"/>
        </w:tabs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673EDD">
        <w:rPr>
          <w:rFonts w:asciiTheme="minorHAnsi" w:hAnsiTheme="minorHAnsi" w:cstheme="minorHAnsi"/>
          <w:sz w:val="22"/>
          <w:szCs w:val="22"/>
        </w:rPr>
        <w:t>Konečná v</w:t>
      </w:r>
      <w:r w:rsidRPr="004D230C">
        <w:rPr>
          <w:rFonts w:asciiTheme="minorHAnsi" w:hAnsiTheme="minorHAnsi" w:cstheme="minorHAnsi"/>
          <w:sz w:val="22"/>
          <w:szCs w:val="22"/>
        </w:rPr>
        <w:t xml:space="preserve">izualizace musí být </w:t>
      </w:r>
      <w:r w:rsidRPr="00673EDD">
        <w:rPr>
          <w:rFonts w:asciiTheme="minorHAnsi" w:hAnsiTheme="minorHAnsi" w:cstheme="minorHAnsi"/>
          <w:sz w:val="22"/>
          <w:szCs w:val="22"/>
        </w:rPr>
        <w:t xml:space="preserve">dostatečně velká, </w:t>
      </w:r>
      <w:r w:rsidRPr="004D230C">
        <w:rPr>
          <w:rFonts w:asciiTheme="minorHAnsi" w:hAnsiTheme="minorHAnsi" w:cstheme="minorHAnsi"/>
          <w:sz w:val="22"/>
          <w:szCs w:val="22"/>
        </w:rPr>
        <w:t>přehledná, srozumitelná a esteticky atraktivní.</w:t>
      </w:r>
      <w:r w:rsidRPr="00673EDD">
        <w:rPr>
          <w:rFonts w:asciiTheme="minorHAnsi" w:hAnsiTheme="minorHAnsi" w:cstheme="minorHAnsi"/>
          <w:sz w:val="22"/>
          <w:szCs w:val="22"/>
        </w:rPr>
        <w:t xml:space="preserve"> Bude vystavena spolu s velkoformátovou mapou a dalšími částmi projektu </w:t>
      </w:r>
      <w:r w:rsidRPr="004D230C">
        <w:rPr>
          <w:rFonts w:asciiTheme="minorHAnsi" w:hAnsiTheme="minorHAnsi" w:cstheme="minorHAnsi"/>
          <w:sz w:val="22"/>
          <w:szCs w:val="22"/>
        </w:rPr>
        <w:t xml:space="preserve">na vybraném </w:t>
      </w:r>
      <w:r w:rsidRPr="00673EDD">
        <w:rPr>
          <w:rFonts w:asciiTheme="minorHAnsi" w:hAnsiTheme="minorHAnsi" w:cstheme="minorHAnsi"/>
          <w:sz w:val="22"/>
          <w:szCs w:val="22"/>
        </w:rPr>
        <w:t xml:space="preserve">viditelném </w:t>
      </w:r>
      <w:r w:rsidRPr="004D230C">
        <w:rPr>
          <w:rFonts w:asciiTheme="minorHAnsi" w:hAnsiTheme="minorHAnsi" w:cstheme="minorHAnsi"/>
          <w:sz w:val="22"/>
          <w:szCs w:val="22"/>
        </w:rPr>
        <w:t>místě ve společných prostorách školy.</w:t>
      </w:r>
    </w:p>
    <w:p w:rsidR="008549A6" w:rsidRPr="00673EDD" w:rsidRDefault="008549A6" w:rsidP="008549A6">
      <w:pPr>
        <w:numPr>
          <w:ilvl w:val="1"/>
          <w:numId w:val="1"/>
        </w:numPr>
        <w:tabs>
          <w:tab w:val="clear" w:pos="1440"/>
        </w:tabs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Podklady</w:t>
      </w:r>
      <w:r w:rsidRPr="001A6B6D">
        <w:rPr>
          <w:rFonts w:asciiTheme="minorHAnsi" w:hAnsiTheme="minorHAnsi" w:cstheme="minorHAnsi"/>
          <w:b/>
          <w:bCs/>
          <w:u w:val="single"/>
        </w:rPr>
        <w:t>:</w:t>
      </w:r>
      <w:r w:rsidRPr="008C415C">
        <w:rPr>
          <w:rFonts w:asciiTheme="minorHAnsi" w:hAnsiTheme="minorHAnsi" w:cstheme="minorHAnsi"/>
          <w:b/>
          <w:bCs/>
        </w:rPr>
        <w:t xml:space="preserve"> </w:t>
      </w:r>
      <w:r w:rsidRPr="008C415C">
        <w:rPr>
          <w:rFonts w:asciiTheme="minorHAnsi" w:hAnsiTheme="minorHAnsi" w:cstheme="minorHAnsi"/>
          <w:bCs/>
        </w:rPr>
        <w:t>I</w:t>
      </w:r>
      <w:r w:rsidRPr="000F25FA">
        <w:rPr>
          <w:rFonts w:asciiTheme="minorHAnsi" w:hAnsiTheme="minorHAnsi" w:cstheme="minorHAnsi"/>
          <w:sz w:val="22"/>
          <w:szCs w:val="22"/>
        </w:rPr>
        <w:t xml:space="preserve">nformace z </w:t>
      </w:r>
      <w:r w:rsidRPr="00673EDD">
        <w:rPr>
          <w:rFonts w:asciiTheme="minorHAnsi" w:hAnsiTheme="minorHAnsi" w:cstheme="minorHAnsi"/>
          <w:sz w:val="22"/>
          <w:szCs w:val="22"/>
        </w:rPr>
        <w:t>výkladu</w:t>
      </w:r>
      <w:r w:rsidRPr="000F25FA">
        <w:rPr>
          <w:rFonts w:asciiTheme="minorHAnsi" w:hAnsiTheme="minorHAnsi" w:cstheme="minorHAnsi"/>
          <w:sz w:val="22"/>
          <w:szCs w:val="22"/>
        </w:rPr>
        <w:t xml:space="preserve"> a dalších dostupných zdrojů</w:t>
      </w:r>
      <w:r w:rsidRPr="008C415C">
        <w:rPr>
          <w:rFonts w:asciiTheme="minorHAnsi" w:hAnsiTheme="minorHAnsi" w:cstheme="minorHAnsi"/>
        </w:rPr>
        <w:t xml:space="preserve"> </w:t>
      </w:r>
      <w:r w:rsidRPr="00673EDD">
        <w:rPr>
          <w:rFonts w:asciiTheme="minorHAnsi" w:hAnsiTheme="minorHAnsi" w:cstheme="minorHAnsi"/>
          <w:sz w:val="22"/>
          <w:szCs w:val="22"/>
        </w:rPr>
        <w:t>(viz níže)</w:t>
      </w:r>
      <w:r w:rsidRPr="00673EDD">
        <w:rPr>
          <w:rFonts w:asciiTheme="minorHAnsi" w:hAnsiTheme="minorHAnsi" w:cstheme="minorHAnsi"/>
          <w:sz w:val="20"/>
          <w:szCs w:val="20"/>
        </w:rPr>
        <w:t>.</w:t>
      </w:r>
    </w:p>
    <w:p w:rsidR="008549A6" w:rsidRPr="001A6B6D" w:rsidRDefault="008549A6" w:rsidP="008549A6">
      <w:pPr>
        <w:numPr>
          <w:ilvl w:val="1"/>
          <w:numId w:val="1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Doporučená literatura:</w:t>
      </w:r>
      <w:r w:rsidRPr="001A6B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8549A6" w:rsidRPr="00673EDD" w:rsidRDefault="008549A6" w:rsidP="008549A6">
      <w:pPr>
        <w:pStyle w:val="Odstavecseseznamem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LABANCA, Nicola. Válečné konflikty dneška: od roku 1945 do současnosti. Praha: Fortuna </w:t>
      </w:r>
      <w:proofErr w:type="spellStart"/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Libri</w:t>
      </w:r>
      <w:proofErr w:type="spellEnd"/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, 2009. ISBN </w:t>
      </w:r>
      <w:r w:rsidRPr="00673EDD">
        <w:rPr>
          <w:rStyle w:val="Zvraznn"/>
          <w:rFonts w:asciiTheme="minorHAnsi" w:hAnsiTheme="minorHAnsi" w:cstheme="minorHAnsi"/>
          <w:bCs/>
          <w:sz w:val="22"/>
          <w:szCs w:val="22"/>
          <w:shd w:val="clear" w:color="auto" w:fill="FFFFFF"/>
        </w:rPr>
        <w:t>978-80-7321-465-4</w:t>
      </w: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8549A6" w:rsidRPr="00673EDD" w:rsidRDefault="008549A6" w:rsidP="008549A6">
      <w:pPr>
        <w:pStyle w:val="Odstavecseseznamem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ŠLACHTA, Mojmír; BURDA, Tomáš a HOLEČEK, Milan. </w:t>
      </w:r>
      <w:r w:rsidRPr="00673EDD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Ohniska napětí ve světě</w:t>
      </w:r>
      <w:r w:rsidRPr="00673EDD">
        <w:rPr>
          <w:rFonts w:asciiTheme="minorHAnsi" w:hAnsiTheme="minorHAnsi" w:cstheme="minorHAnsi"/>
          <w:sz w:val="22"/>
          <w:szCs w:val="22"/>
          <w:shd w:val="clear" w:color="auto" w:fill="FFFFFF"/>
        </w:rPr>
        <w:t>. Praha: Kartografie Praha, 2007. ISBN 978-80-7011-926-6.</w:t>
      </w:r>
    </w:p>
    <w:p w:rsidR="008549A6" w:rsidRPr="001A6B6D" w:rsidRDefault="008549A6" w:rsidP="008549A6">
      <w:pPr>
        <w:numPr>
          <w:ilvl w:val="1"/>
          <w:numId w:val="1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doporučené zdroje a aplikace:</w:t>
      </w:r>
      <w:r w:rsidRPr="001A6B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8549A6" w:rsidRPr="001A6B6D" w:rsidRDefault="008549A6" w:rsidP="008549A6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https://www.canva.com/</w:t>
        </w:r>
      </w:hyperlink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549A6" w:rsidRDefault="008549A6" w:rsidP="008549A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8549A6" w:rsidRPr="00D37B1D" w:rsidRDefault="008549A6" w:rsidP="008549A6">
      <w:pPr>
        <w:spacing w:line="360" w:lineRule="auto"/>
        <w:jc w:val="center"/>
        <w:rPr>
          <w:rFonts w:asciiTheme="minorHAnsi" w:hAnsiTheme="minorHAnsi" w:cstheme="minorHAnsi"/>
        </w:rPr>
      </w:pPr>
      <w:r w:rsidRPr="00D37B1D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D15539" wp14:editId="61BF2B52">
                <wp:simplePos x="0" y="0"/>
                <wp:positionH relativeFrom="column">
                  <wp:posOffset>-7620</wp:posOffset>
                </wp:positionH>
                <wp:positionV relativeFrom="paragraph">
                  <wp:posOffset>-83819</wp:posOffset>
                </wp:positionV>
                <wp:extent cx="6722534" cy="5219700"/>
                <wp:effectExtent l="57150" t="38100" r="78740" b="952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534" cy="5219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.6pt;margin-top:-6.6pt;width:529.35pt;height:411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Pr="00D37B1D">
        <w:rPr>
          <w:rFonts w:asciiTheme="minorHAnsi" w:hAnsiTheme="minorHAnsi" w:cstheme="minorHAnsi"/>
          <w:b/>
          <w:bCs/>
        </w:rPr>
        <w:t>Multimediální dílna</w:t>
      </w:r>
    </w:p>
    <w:p w:rsidR="008549A6" w:rsidRPr="001A6B6D" w:rsidRDefault="008549A6" w:rsidP="008549A6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Výstup:</w:t>
      </w:r>
      <w:r w:rsidRPr="001A6B6D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1A6B6D">
        <w:rPr>
          <w:rFonts w:asciiTheme="minorHAnsi" w:hAnsiTheme="minorHAnsi" w:cstheme="minorHAnsi"/>
          <w:b/>
          <w:sz w:val="22"/>
          <w:szCs w:val="22"/>
        </w:rPr>
        <w:t>infografik</w:t>
      </w:r>
      <w:proofErr w:type="spellEnd"/>
    </w:p>
    <w:p w:rsidR="008549A6" w:rsidRPr="001A6B6D" w:rsidRDefault="008549A6" w:rsidP="008549A6">
      <w:pPr>
        <w:pStyle w:val="Odstavecseseznamem"/>
        <w:numPr>
          <w:ilvl w:val="0"/>
          <w:numId w:val="4"/>
        </w:numPr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4357C63D">
        <w:rPr>
          <w:rFonts w:asciiTheme="minorHAnsi" w:hAnsiTheme="minorHAnsi" w:cstheme="minorBidi"/>
          <w:b/>
          <w:bCs/>
          <w:i/>
          <w:iCs/>
          <w:sz w:val="22"/>
          <w:szCs w:val="22"/>
        </w:rPr>
        <w:t>Uprchlíci v Brně</w:t>
      </w:r>
      <w:r w:rsidRPr="4357C63D">
        <w:rPr>
          <w:rFonts w:asciiTheme="minorHAnsi" w:hAnsiTheme="minorHAnsi" w:cstheme="minorBidi"/>
          <w:sz w:val="22"/>
          <w:szCs w:val="22"/>
        </w:rPr>
        <w:t xml:space="preserve"> (počty a vývoj v čase, současný stav, Brno a pomoc uprchlíkům)</w:t>
      </w:r>
    </w:p>
    <w:p w:rsidR="008549A6" w:rsidRPr="001A6B6D" w:rsidRDefault="008549A6" w:rsidP="008549A6">
      <w:pPr>
        <w:pStyle w:val="Odstavecseseznamem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i/>
          <w:sz w:val="22"/>
          <w:szCs w:val="22"/>
        </w:rPr>
        <w:t>Uprchlíci v Jihomoravském kraji</w:t>
      </w:r>
      <w:r w:rsidRPr="001A6B6D">
        <w:rPr>
          <w:rFonts w:asciiTheme="minorHAnsi" w:hAnsiTheme="minorHAnsi" w:cstheme="minorHAnsi"/>
          <w:sz w:val="22"/>
          <w:szCs w:val="22"/>
        </w:rPr>
        <w:t xml:space="preserve"> (počty a vývoj v čase, současný stav, JMK a pomoc uprchlíkům)</w:t>
      </w:r>
    </w:p>
    <w:p w:rsidR="008549A6" w:rsidRPr="001A6B6D" w:rsidRDefault="008549A6" w:rsidP="008549A6">
      <w:pPr>
        <w:pStyle w:val="Odstavecseseznamem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i/>
          <w:sz w:val="22"/>
          <w:szCs w:val="22"/>
        </w:rPr>
        <w:t>Uprchlíci v ČR</w:t>
      </w:r>
      <w:r w:rsidRPr="001A6B6D">
        <w:rPr>
          <w:rFonts w:asciiTheme="minorHAnsi" w:hAnsiTheme="minorHAnsi" w:cstheme="minorHAnsi"/>
          <w:sz w:val="22"/>
          <w:szCs w:val="22"/>
        </w:rPr>
        <w:t xml:space="preserve"> (počty a vývoj v čase, současný stav)</w:t>
      </w:r>
    </w:p>
    <w:p w:rsidR="008549A6" w:rsidRPr="001A6B6D" w:rsidRDefault="008549A6" w:rsidP="008549A6">
      <w:pPr>
        <w:pStyle w:val="Odstavecseseznamem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i/>
          <w:sz w:val="22"/>
          <w:szCs w:val="22"/>
        </w:rPr>
        <w:t>Jak pomáhá stát</w:t>
      </w:r>
      <w:r w:rsidRPr="001A6B6D">
        <w:rPr>
          <w:rFonts w:asciiTheme="minorHAnsi" w:hAnsiTheme="minorHAnsi" w:cstheme="minorHAnsi"/>
          <w:sz w:val="22"/>
          <w:szCs w:val="22"/>
        </w:rPr>
        <w:t xml:space="preserve"> (dovoz zbraní a pomoci, podpora na mezinárodních platformách, zahraniční politika – oficiální postoj ČR)</w:t>
      </w:r>
    </w:p>
    <w:p w:rsidR="008549A6" w:rsidRPr="001A6B6D" w:rsidRDefault="008549A6" w:rsidP="008549A6">
      <w:pPr>
        <w:pStyle w:val="Odstavecseseznamem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i/>
          <w:sz w:val="22"/>
          <w:szCs w:val="22"/>
        </w:rPr>
        <w:t>Dobrovolnictví na Ukrajině</w:t>
      </w:r>
      <w:r w:rsidRPr="001A6B6D">
        <w:rPr>
          <w:rFonts w:asciiTheme="minorHAnsi" w:hAnsiTheme="minorHAnsi" w:cstheme="minorHAnsi"/>
          <w:sz w:val="22"/>
          <w:szCs w:val="22"/>
        </w:rPr>
        <w:t xml:space="preserve"> (české neziskové organizace a jejich pomoc na Ukrajině)</w:t>
      </w:r>
    </w:p>
    <w:p w:rsidR="008549A6" w:rsidRPr="001A6B6D" w:rsidRDefault="008549A6" w:rsidP="008549A6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Obsah:</w:t>
      </w:r>
      <w:r w:rsidRPr="001A6B6D">
        <w:rPr>
          <w:rFonts w:asciiTheme="minorHAnsi" w:hAnsiTheme="minorHAnsi" w:cstheme="minorHAnsi"/>
          <w:sz w:val="22"/>
          <w:szCs w:val="22"/>
        </w:rPr>
        <w:t xml:space="preserve"> viz výše</w:t>
      </w:r>
    </w:p>
    <w:p w:rsidR="008549A6" w:rsidRPr="001A6B6D" w:rsidRDefault="008549A6" w:rsidP="008549A6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Podklady:</w:t>
      </w:r>
      <w:r w:rsidRPr="001A6B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A6B6D">
        <w:rPr>
          <w:rFonts w:asciiTheme="minorHAnsi" w:hAnsiTheme="minorHAnsi" w:cstheme="minorHAnsi"/>
          <w:bCs/>
          <w:sz w:val="22"/>
          <w:szCs w:val="22"/>
        </w:rPr>
        <w:t>I</w:t>
      </w:r>
      <w:r w:rsidRPr="001A6B6D">
        <w:rPr>
          <w:rFonts w:asciiTheme="minorHAnsi" w:hAnsiTheme="minorHAnsi" w:cstheme="minorHAnsi"/>
          <w:sz w:val="22"/>
          <w:szCs w:val="22"/>
        </w:rPr>
        <w:t>nformace z výkladu a dalších dostupných zdrojů (viz níže)</w:t>
      </w:r>
    </w:p>
    <w:p w:rsidR="008549A6" w:rsidRPr="001A6B6D" w:rsidRDefault="008549A6" w:rsidP="008549A6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1A6B6D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doporučené aplikace a zdroje:</w:t>
      </w:r>
      <w:r w:rsidRPr="001A6B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8549A6" w:rsidRPr="001A6B6D" w:rsidRDefault="008549A6" w:rsidP="008549A6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https://spolekvesna.cz/</w:t>
        </w:r>
      </w:hyperlink>
      <w:r w:rsidRPr="001A6B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49A6" w:rsidRPr="001A6B6D" w:rsidRDefault="008549A6" w:rsidP="008549A6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https://diakonie.cz/?gad_source=1</w:t>
        </w:r>
      </w:hyperlink>
      <w:r w:rsidRPr="001A6B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49A6" w:rsidRPr="001A6B6D" w:rsidRDefault="008549A6" w:rsidP="008549A6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https://adra.cz/</w:t>
        </w:r>
      </w:hyperlink>
      <w:r w:rsidRPr="001A6B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49A6" w:rsidRPr="001A6B6D" w:rsidRDefault="008549A6" w:rsidP="008549A6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15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https://www.clovekvtisni.cz/</w:t>
        </w:r>
      </w:hyperlink>
      <w:r w:rsidRPr="001A6B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49A6" w:rsidRPr="001A6B6D" w:rsidRDefault="008549A6" w:rsidP="008549A6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16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https://www.brno.cz/</w:t>
        </w:r>
      </w:hyperlink>
      <w:r w:rsidRPr="001A6B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49A6" w:rsidRPr="001A6B6D" w:rsidRDefault="008549A6" w:rsidP="008549A6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17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https://www.mpsv.cz/</w:t>
        </w:r>
      </w:hyperlink>
    </w:p>
    <w:p w:rsidR="008549A6" w:rsidRPr="001A6B6D" w:rsidRDefault="008549A6" w:rsidP="008549A6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18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https://www.mpsv.cz/</w:t>
        </w:r>
      </w:hyperlink>
      <w:r w:rsidRPr="001A6B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49A6" w:rsidRPr="001A6B6D" w:rsidRDefault="008549A6" w:rsidP="008549A6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19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https://mzv.gov.cz/jnp/</w:t>
        </w:r>
      </w:hyperlink>
    </w:p>
    <w:p w:rsidR="008549A6" w:rsidRPr="000F25FA" w:rsidRDefault="008549A6" w:rsidP="008549A6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20" w:history="1">
        <w:r w:rsidRPr="001A6B6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https://www.canva.com/</w:t>
        </w:r>
      </w:hyperlink>
    </w:p>
    <w:p w:rsidR="008549A6" w:rsidRDefault="008549A6" w:rsidP="008549A6"/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Pr="00E715C7" w:rsidRDefault="008549A6" w:rsidP="008549A6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B05B4F" wp14:editId="15ABDF29">
                <wp:simplePos x="0" y="0"/>
                <wp:positionH relativeFrom="column">
                  <wp:posOffset>-180975</wp:posOffset>
                </wp:positionH>
                <wp:positionV relativeFrom="paragraph">
                  <wp:posOffset>-123825</wp:posOffset>
                </wp:positionV>
                <wp:extent cx="6880860" cy="5334000"/>
                <wp:effectExtent l="57150" t="38100" r="72390" b="952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33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14.25pt;margin-top:-9.75pt;width:541.8pt;height:42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Pr="001E6676">
        <w:rPr>
          <w:rFonts w:asciiTheme="minorHAnsi" w:hAnsiTheme="minorHAnsi" w:cstheme="minorHAnsi"/>
          <w:b/>
        </w:rPr>
        <w:t xml:space="preserve">Návod pro práci v aplikaci </w:t>
      </w:r>
      <w:proofErr w:type="spellStart"/>
      <w:r w:rsidRPr="001E6676">
        <w:rPr>
          <w:rFonts w:asciiTheme="minorHAnsi" w:hAnsiTheme="minorHAnsi" w:cstheme="minorHAnsi"/>
          <w:b/>
        </w:rPr>
        <w:t>MapChart</w:t>
      </w:r>
      <w:proofErr w:type="spellEnd"/>
    </w:p>
    <w:p w:rsidR="008549A6" w:rsidRPr="001E667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E6676">
        <w:rPr>
          <w:rFonts w:asciiTheme="minorHAnsi" w:hAnsiTheme="minorHAnsi" w:cstheme="minorHAnsi"/>
          <w:sz w:val="20"/>
          <w:szCs w:val="20"/>
        </w:rPr>
        <w:t>Aplikace slouží pro tvorbu tematických map</w:t>
      </w:r>
      <w:r>
        <w:rPr>
          <w:rFonts w:asciiTheme="minorHAnsi" w:hAnsiTheme="minorHAnsi" w:cstheme="minorHAnsi"/>
          <w:sz w:val="20"/>
          <w:szCs w:val="20"/>
        </w:rPr>
        <w:t>, s její pomocí lze graficky znázornit sledování určitého jevu v prostoru</w:t>
      </w:r>
      <w:r w:rsidRPr="001E6676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Mapy se tvoří následujícím způsobem: </w:t>
      </w:r>
    </w:p>
    <w:p w:rsidR="008549A6" w:rsidRPr="001E6676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Pr="001E6676" w:rsidRDefault="008549A6" w:rsidP="008549A6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Výběr mapy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Otevři 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fldChar w:fldCharType="begin"/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instrText xml:space="preserve"> HYPERLINK "https://www.mapchart.net/" \t "_blank" </w:instrTex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fldChar w:fldCharType="separate"/>
      </w:r>
      <w:r w:rsidRPr="001E6676">
        <w:rPr>
          <w:rStyle w:val="Hypertextovodkaz"/>
          <w:rFonts w:asciiTheme="minorHAnsi" w:hAnsiTheme="minorHAnsi" w:cstheme="minorHAnsi"/>
          <w:sz w:val="20"/>
          <w:szCs w:val="20"/>
        </w:rPr>
        <w:t>MapChart</w:t>
      </w:r>
      <w:proofErr w:type="spellEnd"/>
      <w:r w:rsidRPr="001E6676">
        <w:rPr>
          <w:rFonts w:asciiTheme="minorHAnsi" w:hAnsiTheme="minorHAnsi" w:cstheme="minorHAnsi"/>
          <w:color w:val="242424"/>
          <w:sz w:val="20"/>
          <w:szCs w:val="20"/>
        </w:rPr>
        <w:fldChar w:fldCharType="end"/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.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tabs>
          <w:tab w:val="clear" w:pos="1440"/>
          <w:tab w:val="num" w:pos="-284"/>
        </w:tabs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Vyber mapu, kterou chceš upravit (např. svět, Evropa, USA).</w:t>
      </w:r>
    </w:p>
    <w:p w:rsidR="008549A6" w:rsidRPr="001E6676" w:rsidRDefault="008549A6" w:rsidP="008549A6">
      <w:pPr>
        <w:pStyle w:val="Normlnweb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Barvení oblastí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Klikni na oblast, kterou chceš obarvit.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Vyber barvu z palety a klikni na oblast na mapě.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Opakuj pro všechny oblasti, které chceš obarvit.</w:t>
      </w:r>
    </w:p>
    <w:p w:rsidR="008549A6" w:rsidRPr="001E6676" w:rsidRDefault="008549A6" w:rsidP="008549A6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Přidání legendy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Klikni na </w:t>
      </w:r>
      <w:r>
        <w:rPr>
          <w:rFonts w:asciiTheme="minorHAnsi" w:hAnsiTheme="minorHAnsi" w:cstheme="minorHAnsi"/>
          <w:color w:val="242424"/>
          <w:sz w:val="20"/>
          <w:szCs w:val="20"/>
        </w:rPr>
        <w:t>„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Legend</w:t>
      </w:r>
      <w:r>
        <w:rPr>
          <w:rFonts w:asciiTheme="minorHAnsi" w:hAnsiTheme="minorHAnsi" w:cstheme="minorHAnsi"/>
          <w:color w:val="242424"/>
          <w:sz w:val="20"/>
          <w:szCs w:val="20"/>
        </w:rPr>
        <w:t>“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a přidej popisky pro jednotlivé barvy.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Můžeš upravit pozici, barvu a velikost legendy.</w:t>
      </w:r>
    </w:p>
    <w:p w:rsidR="008549A6" w:rsidRPr="001E6676" w:rsidRDefault="008549A6" w:rsidP="008549A6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Uložení mapy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Klikni na </w:t>
      </w:r>
      <w:r>
        <w:rPr>
          <w:rFonts w:asciiTheme="minorHAnsi" w:hAnsiTheme="minorHAnsi" w:cstheme="minorHAnsi"/>
          <w:color w:val="242424"/>
          <w:sz w:val="20"/>
          <w:szCs w:val="20"/>
        </w:rPr>
        <w:t>„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Download</w:t>
      </w:r>
      <w:proofErr w:type="spellEnd"/>
      <w:r>
        <w:rPr>
          <w:rFonts w:asciiTheme="minorHAnsi" w:hAnsiTheme="minorHAnsi" w:cstheme="minorHAnsi"/>
          <w:color w:val="242424"/>
          <w:sz w:val="20"/>
          <w:szCs w:val="20"/>
        </w:rPr>
        <w:t>“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a vyber formát (PNG, JPEG, SVG).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Můžeš také uložit konfiguraci mapy pro pozdější úpravy.</w:t>
      </w:r>
    </w:p>
    <w:p w:rsidR="008549A6" w:rsidRPr="001E6676" w:rsidRDefault="008549A6" w:rsidP="008549A6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Pokročilé funkce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Použij pravé tlačítko myši pro odstranění barvy nebo změnu barvy hranic.</w:t>
      </w:r>
    </w:p>
    <w:p w:rsidR="008549A6" w:rsidRPr="001E6676" w:rsidRDefault="008549A6" w:rsidP="008549A6">
      <w:pPr>
        <w:numPr>
          <w:ilvl w:val="1"/>
          <w:numId w:val="6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Můžeš také přidat vzory (pruhy, tečky) pro lepší vizualizaci.</w:t>
      </w:r>
    </w:p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/>
    <w:p w:rsidR="008549A6" w:rsidRDefault="008549A6" w:rsidP="008549A6">
      <w:bookmarkStart w:id="0" w:name="_GoBack"/>
      <w:bookmarkEnd w:id="0"/>
    </w:p>
    <w:p w:rsidR="008549A6" w:rsidRPr="00E715C7" w:rsidRDefault="008549A6" w:rsidP="008549A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715C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4B8F26" wp14:editId="48BF7594">
                <wp:simplePos x="0" y="0"/>
                <wp:positionH relativeFrom="column">
                  <wp:posOffset>-180975</wp:posOffset>
                </wp:positionH>
                <wp:positionV relativeFrom="paragraph">
                  <wp:posOffset>-104775</wp:posOffset>
                </wp:positionV>
                <wp:extent cx="6880860" cy="4953000"/>
                <wp:effectExtent l="57150" t="38100" r="72390" b="952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495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14.25pt;margin-top:-8.25pt;width:541.8pt;height:39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Pr="00E715C7">
        <w:rPr>
          <w:rFonts w:asciiTheme="minorHAnsi" w:hAnsiTheme="minorHAnsi" w:cstheme="minorHAnsi"/>
          <w:b/>
          <w:szCs w:val="20"/>
        </w:rPr>
        <w:t xml:space="preserve">Návod pro tvorbu </w:t>
      </w:r>
      <w:proofErr w:type="spellStart"/>
      <w:r w:rsidRPr="00E715C7">
        <w:rPr>
          <w:rFonts w:asciiTheme="minorHAnsi" w:hAnsiTheme="minorHAnsi" w:cstheme="minorHAnsi"/>
          <w:b/>
          <w:szCs w:val="20"/>
        </w:rPr>
        <w:t>infografiky</w:t>
      </w:r>
      <w:proofErr w:type="spellEnd"/>
    </w:p>
    <w:p w:rsidR="008549A6" w:rsidRPr="00E715C7" w:rsidRDefault="008549A6" w:rsidP="008549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549A6" w:rsidRPr="001E6676" w:rsidRDefault="008549A6" w:rsidP="008549A6">
      <w:pPr>
        <w:numPr>
          <w:ilvl w:val="0"/>
          <w:numId w:val="7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Registrace a přihlášení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Otevři</w:t>
      </w:r>
      <w:r>
        <w:rPr>
          <w:rFonts w:asciiTheme="minorHAnsi" w:hAnsiTheme="minorHAnsi" w:cstheme="minorHAnsi"/>
          <w:color w:val="242424"/>
          <w:sz w:val="20"/>
          <w:szCs w:val="20"/>
        </w:rPr>
        <w:t xml:space="preserve"> program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hyperlink r:id="rId21" w:history="1">
        <w:proofErr w:type="spellStart"/>
        <w:r w:rsidRPr="00E715C7">
          <w:rPr>
            <w:rStyle w:val="Hypertextovodkaz"/>
            <w:rFonts w:asciiTheme="minorHAnsi" w:hAnsiTheme="minorHAnsi" w:cstheme="minorHAnsi"/>
            <w:sz w:val="20"/>
            <w:szCs w:val="20"/>
          </w:rPr>
          <w:t>Canva</w:t>
        </w:r>
        <w:proofErr w:type="spellEnd"/>
      </w:hyperlink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a přihlas se ke svému účtu. Pokud účet nemáš, zaregistruj se.</w:t>
      </w:r>
    </w:p>
    <w:p w:rsidR="008549A6" w:rsidRPr="001E6676" w:rsidRDefault="008549A6" w:rsidP="008549A6">
      <w:pPr>
        <w:numPr>
          <w:ilvl w:val="0"/>
          <w:numId w:val="8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Výběr šablony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Na hlavní stránce vyhledej </w:t>
      </w:r>
      <w:r>
        <w:rPr>
          <w:rFonts w:asciiTheme="minorHAnsi" w:hAnsiTheme="minorHAnsi" w:cstheme="minorHAnsi"/>
          <w:color w:val="242424"/>
          <w:sz w:val="20"/>
          <w:szCs w:val="20"/>
        </w:rPr>
        <w:t>„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infografika</w:t>
      </w:r>
      <w:proofErr w:type="spellEnd"/>
      <w:r>
        <w:rPr>
          <w:rFonts w:asciiTheme="minorHAnsi" w:hAnsiTheme="minorHAnsi" w:cstheme="minorHAnsi"/>
          <w:color w:val="242424"/>
          <w:sz w:val="20"/>
          <w:szCs w:val="20"/>
        </w:rPr>
        <w:t>“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a vyber si z nabídky šablon. Můžeš také začít s prázdným plátnem.</w:t>
      </w:r>
    </w:p>
    <w:p w:rsidR="008549A6" w:rsidRPr="001E6676" w:rsidRDefault="008549A6" w:rsidP="008549A6">
      <w:pPr>
        <w:numPr>
          <w:ilvl w:val="0"/>
          <w:numId w:val="8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Úprava šablony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Klikni na vybranou šablonu a otevři ji v editoru.</w:t>
      </w:r>
    </w:p>
    <w:p w:rsidR="008549A6" w:rsidRPr="001E6676" w:rsidRDefault="008549A6" w:rsidP="008549A6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Přizpůsob si texty, barvy, fonty a další prvky podle svých potřeb. Klikni na text nebo objekt, který chceš upravit, a použij nástroje v horní liště.</w:t>
      </w:r>
    </w:p>
    <w:p w:rsidR="008549A6" w:rsidRPr="001E6676" w:rsidRDefault="008549A6" w:rsidP="008549A6">
      <w:pPr>
        <w:numPr>
          <w:ilvl w:val="0"/>
          <w:numId w:val="8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Přidání grafických prvků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Použij panel na levé straně pro přidání ikon, obrázků, grafů a dalších prvků. Můžeš nahrát vlastní obrázky nebo použít ty, které 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Canva</w:t>
      </w:r>
      <w:proofErr w:type="spellEnd"/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nabízí.</w:t>
      </w:r>
    </w:p>
    <w:p w:rsidR="008549A6" w:rsidRPr="001E6676" w:rsidRDefault="008549A6" w:rsidP="008549A6">
      <w:pPr>
        <w:numPr>
          <w:ilvl w:val="0"/>
          <w:numId w:val="8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Uspořádání a design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Přesouvej a měň velikost prvků, aby byla 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infografika</w:t>
      </w:r>
      <w:proofErr w:type="spellEnd"/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přehledná a vizuálně atraktivní. Používej různé barvy a fonty pro zdůraznění důležitých informací.</w:t>
      </w:r>
    </w:p>
    <w:p w:rsidR="008549A6" w:rsidRPr="001E6676" w:rsidRDefault="008549A6" w:rsidP="008549A6">
      <w:pPr>
        <w:numPr>
          <w:ilvl w:val="0"/>
          <w:numId w:val="8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Uložení a sdílení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8549A6" w:rsidRPr="001E6676" w:rsidRDefault="008549A6" w:rsidP="008549A6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Až budeš spokojený s výsledkem, klikni na tlačítko </w:t>
      </w:r>
      <w:r>
        <w:rPr>
          <w:rFonts w:asciiTheme="minorHAnsi" w:hAnsiTheme="minorHAnsi" w:cstheme="minorHAnsi"/>
          <w:color w:val="242424"/>
          <w:sz w:val="20"/>
          <w:szCs w:val="20"/>
        </w:rPr>
        <w:t>„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Stáhnout</w:t>
      </w:r>
      <w:r>
        <w:rPr>
          <w:rFonts w:asciiTheme="minorHAnsi" w:hAnsiTheme="minorHAnsi" w:cstheme="minorHAnsi"/>
          <w:color w:val="242424"/>
          <w:sz w:val="20"/>
          <w:szCs w:val="20"/>
        </w:rPr>
        <w:t>“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v pravém horním rohu a vyber formát (např. PNG, JPEG, PDF).</w:t>
      </w:r>
    </w:p>
    <w:p w:rsidR="008549A6" w:rsidRPr="001E6676" w:rsidRDefault="008549A6" w:rsidP="008549A6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Infografiku</w:t>
      </w:r>
      <w:proofErr w:type="spellEnd"/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můžeš také sdílet přímo z 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Canv</w:t>
      </w:r>
      <w:r>
        <w:rPr>
          <w:rFonts w:asciiTheme="minorHAnsi" w:hAnsiTheme="minorHAnsi" w:cstheme="minorHAnsi"/>
          <w:color w:val="242424"/>
          <w:sz w:val="20"/>
          <w:szCs w:val="20"/>
        </w:rPr>
        <w:t>y</w:t>
      </w:r>
      <w:proofErr w:type="spellEnd"/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na sociální sí</w:t>
      </w:r>
      <w:r>
        <w:rPr>
          <w:rFonts w:asciiTheme="minorHAnsi" w:hAnsiTheme="minorHAnsi" w:cstheme="minorHAnsi"/>
          <w:color w:val="242424"/>
          <w:sz w:val="20"/>
          <w:szCs w:val="20"/>
        </w:rPr>
        <w:t>tě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nebo ji poslat e-mailem.</w:t>
      </w:r>
    </w:p>
    <w:p w:rsidR="008549A6" w:rsidRPr="00E715C7" w:rsidRDefault="008549A6" w:rsidP="008549A6">
      <w:pPr>
        <w:spacing w:line="360" w:lineRule="auto"/>
        <w:rPr>
          <w:rFonts w:asciiTheme="minorHAnsi" w:hAnsiTheme="minorHAnsi" w:cstheme="minorBidi"/>
          <w:sz w:val="20"/>
          <w:szCs w:val="20"/>
        </w:rPr>
      </w:pPr>
    </w:p>
    <w:p w:rsidR="008549A6" w:rsidRDefault="008549A6" w:rsidP="008549A6">
      <w:pPr>
        <w:spacing w:line="360" w:lineRule="auto"/>
        <w:rPr>
          <w:rFonts w:asciiTheme="minorHAnsi" w:hAnsiTheme="minorHAnsi" w:cstheme="minorBidi"/>
          <w:sz w:val="20"/>
          <w:szCs w:val="20"/>
        </w:rPr>
      </w:pPr>
    </w:p>
    <w:p w:rsidR="00D9258C" w:rsidRDefault="00D9258C"/>
    <w:sectPr w:rsidR="00D9258C" w:rsidSect="00854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798"/>
    <w:multiLevelType w:val="multilevel"/>
    <w:tmpl w:val="AC1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667F7"/>
    <w:multiLevelType w:val="multilevel"/>
    <w:tmpl w:val="709A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E193D"/>
    <w:multiLevelType w:val="multilevel"/>
    <w:tmpl w:val="C1A67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00084"/>
    <w:multiLevelType w:val="multilevel"/>
    <w:tmpl w:val="E6C8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F42FA"/>
    <w:multiLevelType w:val="multilevel"/>
    <w:tmpl w:val="01B4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05703D"/>
    <w:multiLevelType w:val="hybridMultilevel"/>
    <w:tmpl w:val="2CDE9298"/>
    <w:lvl w:ilvl="0" w:tplc="76900B3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"/>
  </w:num>
  <w:num w:numId="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A6"/>
    <w:rsid w:val="008549A6"/>
    <w:rsid w:val="00D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49A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549A6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8549A6"/>
    <w:rPr>
      <w:i/>
      <w:iCs/>
    </w:rPr>
  </w:style>
  <w:style w:type="character" w:styleId="Siln">
    <w:name w:val="Strong"/>
    <w:basedOn w:val="Standardnpsmoodstavce"/>
    <w:uiPriority w:val="22"/>
    <w:qFormat/>
    <w:rsid w:val="008549A6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549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549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49A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549A6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8549A6"/>
    <w:rPr>
      <w:i/>
      <w:iCs/>
    </w:rPr>
  </w:style>
  <w:style w:type="character" w:styleId="Siln">
    <w:name w:val="Strong"/>
    <w:basedOn w:val="Standardnpsmoodstavce"/>
    <w:uiPriority w:val="22"/>
    <w:qFormat/>
    <w:rsid w:val="008549A6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549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549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" TargetMode="External"/><Relationship Id="rId13" Type="http://schemas.openxmlformats.org/officeDocument/2006/relationships/hyperlink" Target="https://diakonie.cz/?gad_source=1" TargetMode="External"/><Relationship Id="rId18" Type="http://schemas.openxmlformats.org/officeDocument/2006/relationships/hyperlink" Target="https://www.mpsv.c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anva.com/" TargetMode="External"/><Relationship Id="rId7" Type="http://schemas.openxmlformats.org/officeDocument/2006/relationships/hyperlink" Target="https://www.mapchart.net/" TargetMode="External"/><Relationship Id="rId12" Type="http://schemas.openxmlformats.org/officeDocument/2006/relationships/hyperlink" Target="https://spolekvesna.cz/" TargetMode="External"/><Relationship Id="rId17" Type="http://schemas.openxmlformats.org/officeDocument/2006/relationships/hyperlink" Target="https://www.mpsv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no.cz/" TargetMode="External"/><Relationship Id="rId20" Type="http://schemas.openxmlformats.org/officeDocument/2006/relationships/hyperlink" Target="https://www.canv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istoricalmapchart.net/index.html" TargetMode="External"/><Relationship Id="rId11" Type="http://schemas.openxmlformats.org/officeDocument/2006/relationships/hyperlink" Target="https://www.canv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lovekvtisni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anva.com/" TargetMode="External"/><Relationship Id="rId19" Type="http://schemas.openxmlformats.org/officeDocument/2006/relationships/hyperlink" Target="https://mzv.gov.cz/jn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iteboard.office.com/" TargetMode="External"/><Relationship Id="rId14" Type="http://schemas.openxmlformats.org/officeDocument/2006/relationships/hyperlink" Target="https://adra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vybiralova</dc:creator>
  <cp:lastModifiedBy>vybiralova</cp:lastModifiedBy>
  <cp:revision>1</cp:revision>
  <dcterms:created xsi:type="dcterms:W3CDTF">2025-03-12T09:46:00Z</dcterms:created>
  <dcterms:modified xsi:type="dcterms:W3CDTF">2025-03-12T09:48:00Z</dcterms:modified>
</cp:coreProperties>
</file>