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0F185" w14:textId="77777777" w:rsidR="006C7E10" w:rsidRPr="00D51708" w:rsidRDefault="00000000">
      <w:pPr>
        <w:pStyle w:val="Heading1"/>
      </w:pPr>
      <w:r w:rsidRPr="00D51708">
        <w:t>Život Keltů</w:t>
      </w:r>
    </w:p>
    <w:p w14:paraId="1859ACA9" w14:textId="5A8A31E5" w:rsidR="00D51708" w:rsidRPr="00D51708" w:rsidRDefault="00000000" w:rsidP="003A5EF7">
      <w:pPr>
        <w:shd w:val="clear" w:color="auto" w:fill="FFFFFF"/>
        <w:rPr>
          <w:rFonts w:eastAsia="EB Garamond"/>
          <w:b/>
          <w:color w:val="1C3865"/>
          <w:sz w:val="22"/>
          <w:szCs w:val="22"/>
        </w:rPr>
      </w:pPr>
      <w:r w:rsidRPr="00D51708">
        <w:rPr>
          <w:rFonts w:eastAsia="EB Garamond"/>
          <w:b/>
          <w:color w:val="1C3865"/>
          <w:sz w:val="22"/>
          <w:szCs w:val="22"/>
        </w:rPr>
        <w:t xml:space="preserve">Tyto texty byly použity v testovací hodině. </w:t>
      </w:r>
    </w:p>
    <w:p w14:paraId="1C5D235B" w14:textId="77777777" w:rsidR="006C7E10" w:rsidRPr="00B12585" w:rsidRDefault="00000000" w:rsidP="00D51708">
      <w:pPr>
        <w:pStyle w:val="Heading2"/>
        <w:rPr>
          <w:rFonts w:eastAsia="EB Garamond"/>
          <w:b/>
          <w:bCs/>
        </w:rPr>
      </w:pPr>
      <w:r w:rsidRPr="00B12585">
        <w:rPr>
          <w:rFonts w:eastAsia="EB Garamond"/>
          <w:b/>
          <w:bCs/>
        </w:rPr>
        <w:t>Keltové a náboženství</w:t>
      </w:r>
    </w:p>
    <w:p w14:paraId="3C221793" w14:textId="677832E3" w:rsidR="006C7E10" w:rsidRDefault="00000000">
      <w:pPr>
        <w:shd w:val="clear" w:color="auto" w:fill="FFFFFF"/>
        <w:spacing w:after="0"/>
      </w:pPr>
      <w:r>
        <w:t>Během 1. tisíciletí př. n. l se na evropském kontinentu začaly usazovat kmeny velkých válečníků, kteří</w:t>
      </w:r>
      <w:r w:rsidR="00D51708">
        <w:t> </w:t>
      </w:r>
      <w:r>
        <w:t>velmi dobře zpracovávali železo. Více než politický systém je pojila jednotná kultura. „První páni Evropy“ měli kromě silné válečnické tradice společné i polyteistické náboženství.</w:t>
      </w:r>
    </w:p>
    <w:p w14:paraId="02EF411E" w14:textId="77777777" w:rsidR="006C7E10" w:rsidRDefault="00000000" w:rsidP="003A5EF7">
      <w:pPr>
        <w:shd w:val="clear" w:color="auto" w:fill="FFFFFF"/>
        <w:spacing w:after="0"/>
        <w:ind w:firstLine="720"/>
      </w:pPr>
      <w:r>
        <w:t>Základní myšlenky keltského náboženství jsou: víra v nesmrtelnost duše, kult mrtvých a kult hlavy. Nesmrtelnost duše má zde ale odlišný charakter. Keltové věřili v reinkarnaci – převtělování duší. </w:t>
      </w:r>
    </w:p>
    <w:p w14:paraId="2FA1BFCA" w14:textId="358AC03A" w:rsidR="006C7E10" w:rsidRDefault="00000000">
      <w:pPr>
        <w:shd w:val="clear" w:color="auto" w:fill="FFFFFF"/>
        <w:spacing w:after="0"/>
      </w:pPr>
      <w:r>
        <w:t>Mrtví odcházejí z lidského světa pouze dočasně, a to do keltského podsvětí. Zemřelí byli pohřbíváni s velkou slávou, do hrobů se umisťovaly předměty, které měl dotyčný rád, u vysoce společensky postavených osob se v hrobech nacházely například i vozy. Zvláštností může být kult hlavy, který</w:t>
      </w:r>
      <w:r w:rsidR="003A5EF7">
        <w:t> </w:t>
      </w:r>
      <w:r>
        <w:t>má</w:t>
      </w:r>
      <w:r w:rsidR="003A5EF7">
        <w:t> </w:t>
      </w:r>
      <w:r>
        <w:t>svůj základ již v době kamenné. Hlava je chápána jako sídlo duše, poskytuje životní sílu a ta</w:t>
      </w:r>
      <w:r w:rsidR="003A5EF7">
        <w:t> </w:t>
      </w:r>
      <w:r>
        <w:t>jí</w:t>
      </w:r>
      <w:r w:rsidR="003A5EF7">
        <w:t> </w:t>
      </w:r>
      <w:r>
        <w:t>zůstává dokonce i v případě, že je oddělena od těla. </w:t>
      </w:r>
    </w:p>
    <w:p w14:paraId="6B478272" w14:textId="77777777" w:rsidR="006C7E10" w:rsidRDefault="00000000" w:rsidP="003A5EF7">
      <w:pPr>
        <w:shd w:val="clear" w:color="auto" w:fill="FFFFFF"/>
        <w:spacing w:after="0"/>
        <w:ind w:firstLine="720"/>
      </w:pPr>
      <w:r>
        <w:t>Tři nejvýznamnější keltští bohové jsou: Taranis, Teutates a Esus. První z nich byl pánem nebes, vesmíru (jeho atributem je kolo), druhý jmenovaný je spojován s beraními rohy a byl bohem kmene a války a poslední Esus bděl nad bohatstvím a podsvětím. </w:t>
      </w:r>
    </w:p>
    <w:p w14:paraId="6FEA9698" w14:textId="38D5E8F0" w:rsidR="006C7E10" w:rsidRDefault="00000000" w:rsidP="003A5EF7">
      <w:pPr>
        <w:shd w:val="clear" w:color="auto" w:fill="FFFFFF"/>
        <w:ind w:firstLine="720"/>
      </w:pPr>
      <w:r>
        <w:t>Esus bývá často zaměňován s Cernunnem, vládcem života, zvířectva a plodnosti. Za zmínku stojí i postava boha Luga, který bývá zobrazován jako havran a jemuž byl zasvěcen prostřední den léta. Je</w:t>
      </w:r>
      <w:r w:rsidR="003A5EF7">
        <w:t> </w:t>
      </w:r>
      <w:r>
        <w:t>bohem světla a spojení s havranem. Keltské náboženství by mohlo být částečně označeno jako</w:t>
      </w:r>
      <w:r w:rsidR="003A5EF7">
        <w:t> </w:t>
      </w:r>
      <w:r>
        <w:t>přírodní, významnou úlohu zde hráli lesní duchové, stromy a zejména duby a jmelí byly</w:t>
      </w:r>
      <w:r w:rsidR="003A5EF7">
        <w:t xml:space="preserve"> </w:t>
      </w:r>
      <w:r>
        <w:t>považovány za</w:t>
      </w:r>
      <w:r w:rsidR="003A5EF7">
        <w:t> </w:t>
      </w:r>
      <w:r>
        <w:t>posvátné. Dějištěm nejrůznějších rituálů byl les.</w:t>
      </w:r>
    </w:p>
    <w:p w14:paraId="3F2142BD" w14:textId="7A6805D3" w:rsidR="006C7E10" w:rsidRDefault="00000000" w:rsidP="003A5EF7">
      <w:pPr>
        <w:shd w:val="clear" w:color="auto" w:fill="FFFFFF"/>
      </w:pPr>
      <w:r>
        <w:t>Posvátným místem byla ve své podstatě celá příroda. Vedle stromů hrály významnou roli i prameny jakožto symboly životní síly a uzdravení. </w:t>
      </w:r>
    </w:p>
    <w:p w14:paraId="7A0A2E83" w14:textId="77777777" w:rsidR="006C7E10" w:rsidRPr="00B12585" w:rsidRDefault="00000000" w:rsidP="003A5EF7">
      <w:pPr>
        <w:pStyle w:val="Heading2"/>
        <w:rPr>
          <w:rFonts w:eastAsia="EB Garamond"/>
          <w:b/>
          <w:bCs/>
        </w:rPr>
      </w:pPr>
      <w:r w:rsidRPr="00B12585">
        <w:rPr>
          <w:rFonts w:eastAsia="EB Garamond"/>
          <w:b/>
          <w:bCs/>
        </w:rPr>
        <w:t>Keltové v Čechách</w:t>
      </w:r>
    </w:p>
    <w:p w14:paraId="772789BF" w14:textId="568B5C98" w:rsidR="006C7E10" w:rsidRDefault="00000000">
      <w:pPr>
        <w:shd w:val="clear" w:color="auto" w:fill="FFFFFF"/>
        <w:spacing w:after="0"/>
      </w:pPr>
      <w:r>
        <w:t>České země, zejména v éře doby železné, byly osídleny keltskými kmeny. Keltové pobývali pravděpodobně hlavně na jihozápadě a západě, kde jsou evidovány archeologické stopy keltského osídlení. </w:t>
      </w:r>
    </w:p>
    <w:p w14:paraId="42DC61BE" w14:textId="77777777" w:rsidR="006C7E10" w:rsidRPr="00B12585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8"/>
        </w:rPr>
      </w:pPr>
      <w:r w:rsidRPr="00B12585">
        <w:rPr>
          <w:rFonts w:ascii="Adobe Garamond Pro Bold" w:hAnsi="Adobe Garamond Pro Bold"/>
          <w:color w:val="1C3865"/>
          <w:sz w:val="26"/>
          <w:szCs w:val="28"/>
        </w:rPr>
        <w:t>Příklady lokalit, které na území současné České republiky osídlili Keltové: </w:t>
      </w:r>
    </w:p>
    <w:p w14:paraId="2C5B2A76" w14:textId="465F3F71" w:rsidR="006C7E10" w:rsidRDefault="00000000">
      <w:pPr>
        <w:shd w:val="clear" w:color="auto" w:fill="FFFFFF"/>
        <w:spacing w:after="0"/>
      </w:pPr>
      <w:r>
        <w:t xml:space="preserve">Nejznámější oppida (sídliště) jsou Závist u Prahy (u Zbraslavi) a Stradonice u Berouna. Tato oppida jsou doposud spojena s mnoha nejasnostmi. Jednou z nich je například jejich umístění. Většina stojí mimo úrodnou oblast i stranou od hustěji osídlených lokalit. I jejich stavba byla neobvyklá, protože (snad jen kromě Závisti u Prahy) se všechna stavěla takzvaně na zelené louce, tj. na dříve neobydleném území. Domníváme se, že umístění oppid je nějakým způsobem spojeno s výskytem nerostných surovin </w:t>
      </w:r>
      <w:r>
        <w:lastRenderedPageBreak/>
        <w:t>nebo že tvořila křižovatky a centra obchodních cest. Oppida byla na svoji dobu neobvykle velká (kolem 200 hektarů), bydlelo v nich několik tisíc obyvatel.</w:t>
      </w:r>
    </w:p>
    <w:p w14:paraId="4078ACBC" w14:textId="77777777" w:rsidR="006C7E10" w:rsidRPr="00D77A17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Manětínský Újezd:</w:t>
      </w:r>
    </w:p>
    <w:p w14:paraId="1A58E1B9" w14:textId="28E077C3" w:rsidR="006C7E10" w:rsidRDefault="00000000">
      <w:pPr>
        <w:shd w:val="clear" w:color="auto" w:fill="FFFFFF"/>
        <w:spacing w:after="0"/>
      </w:pPr>
      <w:r>
        <w:t>V blízkosti Manětína bylo objeveno keltské oppidum (pevnostní město), které je známé jako Manětínský Újezd. Jedná se o jedno z významných keltských nalezišť v Čechách.</w:t>
      </w:r>
    </w:p>
    <w:p w14:paraId="5ED8481A" w14:textId="77777777" w:rsidR="006C7E10" w:rsidRPr="00D77A17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Závist u Loun:</w:t>
      </w:r>
    </w:p>
    <w:p w14:paraId="4C9069E3" w14:textId="4F11B674" w:rsidR="006C7E10" w:rsidRDefault="00000000">
      <w:pPr>
        <w:shd w:val="clear" w:color="auto" w:fill="FFFFFF"/>
        <w:spacing w:after="0"/>
      </w:pPr>
      <w:r>
        <w:t>Archeologické vykopávky na Lounsku odhalily keltské sídliště, které existovalo v době železné. Naleziště v Závisti u Loun poskytlo důležité poznatky o keltské kultuře v této oblasti.</w:t>
      </w:r>
    </w:p>
    <w:p w14:paraId="5B3AF657" w14:textId="77777777" w:rsidR="006C7E10" w:rsidRPr="00D77A17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Stradonice:</w:t>
      </w:r>
    </w:p>
    <w:p w14:paraId="00372C09" w14:textId="75916943" w:rsidR="006C7E10" w:rsidRDefault="00000000">
      <w:pPr>
        <w:shd w:val="clear" w:color="auto" w:fill="FFFFFF"/>
        <w:spacing w:after="0"/>
      </w:pPr>
      <w:r>
        <w:t>Stradonice nedaleko Prahy jsou známé díky keltskému pohřebišti. Tamější archeologické nálezy zahrnují hroby s bohatým inventářem, včetně bronzových náramků, šperků a dalších předmětů.</w:t>
      </w:r>
    </w:p>
    <w:p w14:paraId="5FA1090B" w14:textId="77777777" w:rsidR="006C7E10" w:rsidRPr="00D77A17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Hrazany:</w:t>
      </w:r>
    </w:p>
    <w:p w14:paraId="4B5FF2F7" w14:textId="66802979" w:rsidR="006C7E10" w:rsidRDefault="00000000">
      <w:pPr>
        <w:shd w:val="clear" w:color="auto" w:fill="FFFFFF"/>
        <w:spacing w:after="0"/>
      </w:pPr>
      <w:r>
        <w:t>Ve středních Čechách byla identifikována řada keltských sídlišť a pohřebišť, mezi nimiž vyniká Hrazanské pohřebiště. Toto naleziště obsahuje hroby s množstvím keramiky a bronzových předmětů.</w:t>
      </w:r>
    </w:p>
    <w:p w14:paraId="3AF8CFAA" w14:textId="77777777" w:rsidR="006C7E10" w:rsidRPr="00D77A17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Třísov:</w:t>
      </w:r>
    </w:p>
    <w:p w14:paraId="1422B4B4" w14:textId="5DC3E3CB" w:rsidR="006C7E10" w:rsidRDefault="00000000">
      <w:pPr>
        <w:shd w:val="clear" w:color="auto" w:fill="FFFFFF"/>
        <w:spacing w:after="0"/>
      </w:pPr>
      <w:r>
        <w:t>Třísov, kde bylo objeveno keltské hradiště, leží v jižních Čechách. Je považován za jedno z významných oppid v této části Evropy.</w:t>
      </w:r>
    </w:p>
    <w:p w14:paraId="127B076E" w14:textId="77777777" w:rsidR="006C7E10" w:rsidRPr="00D77A17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Český Šternberk:</w:t>
      </w:r>
    </w:p>
    <w:p w14:paraId="58E292F4" w14:textId="3F06BE9C" w:rsidR="006C7E10" w:rsidRDefault="00000000">
      <w:pPr>
        <w:shd w:val="clear" w:color="auto" w:fill="FFFFFF"/>
        <w:spacing w:after="0"/>
      </w:pPr>
      <w:r>
        <w:t>Keltské osídlení bylo zaznamenáno také u Českého Šternberka. Archeologické výzkumy ukázaly na</w:t>
      </w:r>
      <w:r w:rsidR="00D77A17">
        <w:t> </w:t>
      </w:r>
      <w:r>
        <w:t>existenci keltského oppida a dalších struktur.</w:t>
      </w:r>
    </w:p>
    <w:p w14:paraId="522C6572" w14:textId="7CA8E0FD" w:rsidR="006C7E10" w:rsidRDefault="00000000" w:rsidP="007C0EFA">
      <w:pPr>
        <w:shd w:val="clear" w:color="auto" w:fill="FFFFFF"/>
        <w:spacing w:before="240"/>
      </w:pPr>
      <w:r>
        <w:t>Hlavní podíl keltských kmenů žijících na našem území tvořil kmen Bójů (Bohémů), a proto se naší zemi říkalo Boiohémum (nyní různé obdoby, např. Bohemia). První písemnou zprávu o Keltech máme od</w:t>
      </w:r>
      <w:r w:rsidR="00D77A17">
        <w:t> </w:t>
      </w:r>
      <w:r>
        <w:t>řeckého autora Hekataia z Milétu (6.–5. století před Kristem).</w:t>
      </w:r>
    </w:p>
    <w:p w14:paraId="0C3CAC52" w14:textId="77777777" w:rsidR="006C7E10" w:rsidRPr="00D77A17" w:rsidRDefault="00000000" w:rsidP="00D77A17">
      <w:pPr>
        <w:pStyle w:val="Heading2"/>
        <w:rPr>
          <w:rFonts w:eastAsia="EB Garamond"/>
          <w:b/>
          <w:bCs/>
        </w:rPr>
      </w:pPr>
      <w:r w:rsidRPr="00D77A17">
        <w:rPr>
          <w:rFonts w:eastAsia="EB Garamond"/>
          <w:b/>
          <w:bCs/>
        </w:rPr>
        <w:t>Život Keltů</w:t>
      </w:r>
    </w:p>
    <w:p w14:paraId="0EAB7A78" w14:textId="77777777" w:rsidR="006C7E10" w:rsidRDefault="00000000">
      <w:pPr>
        <w:shd w:val="clear" w:color="auto" w:fill="FFFFFF"/>
        <w:spacing w:after="0"/>
      </w:pPr>
      <w:r>
        <w:t>Oppidum bylo středisko řemesel.  Oppida byla obehnána hradbami (palisádami) se vstupními branami, vnitřní prostor byl rozdělen na různé čtvrti (řemeslnické, obchodní, správní, obytné) a ulice. </w:t>
      </w:r>
    </w:p>
    <w:p w14:paraId="6385F54E" w14:textId="77777777" w:rsidR="006C7E10" w:rsidRDefault="00000000" w:rsidP="00D77A17">
      <w:pPr>
        <w:shd w:val="clear" w:color="auto" w:fill="FFFFFF"/>
        <w:spacing w:after="0"/>
        <w:ind w:firstLine="720"/>
      </w:pPr>
      <w:r>
        <w:t>Keltská společnost byla tvořena několika vrstvami obyvatel – vladnoucími válečníky, rodovou aristokracií, kněžími (tzv. druidové) a řemeslníky a rolníky.</w:t>
      </w:r>
    </w:p>
    <w:p w14:paraId="6E14BD2C" w14:textId="77777777" w:rsidR="006C7E10" w:rsidRPr="00D77A17" w:rsidRDefault="00000000" w:rsidP="00D77A17">
      <w:pPr>
        <w:pStyle w:val="Heading2"/>
        <w:rPr>
          <w:rFonts w:eastAsia="EB Garamond"/>
          <w:b/>
          <w:bCs/>
        </w:rPr>
      </w:pPr>
      <w:r w:rsidRPr="00D77A17">
        <w:rPr>
          <w:rFonts w:eastAsia="EB Garamond"/>
          <w:b/>
          <w:bCs/>
        </w:rPr>
        <w:lastRenderedPageBreak/>
        <w:t>Keltové v Evropě</w:t>
      </w:r>
    </w:p>
    <w:p w14:paraId="15C5578A" w14:textId="1A595ED9" w:rsidR="006C7E10" w:rsidRDefault="00000000">
      <w:pPr>
        <w:shd w:val="clear" w:color="auto" w:fill="FFFFFF"/>
        <w:spacing w:after="0"/>
      </w:pPr>
      <w:r>
        <w:t>Keltská kultura měla značný geografický dosah a působila v různých částech Evropy. Je důležité si</w:t>
      </w:r>
      <w:r w:rsidR="00D77A17">
        <w:t> </w:t>
      </w:r>
      <w:r>
        <w:t>uvědomit, že keltské kmeny byly rozmanité a měly své vlastní specifické oblasti osídlení. Zde</w:t>
      </w:r>
      <w:r w:rsidR="00EC78AB">
        <w:t> </w:t>
      </w:r>
      <w:r>
        <w:t>jsou</w:t>
      </w:r>
      <w:r w:rsidR="00EC78AB">
        <w:t> </w:t>
      </w:r>
      <w:r>
        <w:t>některé z klíčových oblastí, kde žili Keltové:</w:t>
      </w:r>
    </w:p>
    <w:p w14:paraId="4EBC023A" w14:textId="77777777" w:rsidR="006C7E10" w:rsidRPr="00D77A17" w:rsidRDefault="00000000" w:rsidP="00A50B9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Irsko a Velká Británie:</w:t>
      </w:r>
    </w:p>
    <w:p w14:paraId="1DAE54A6" w14:textId="77777777" w:rsidR="006C7E10" w:rsidRDefault="00000000" w:rsidP="00D77A17">
      <w:pPr>
        <w:numPr>
          <w:ilvl w:val="0"/>
          <w:numId w:val="9"/>
        </w:numPr>
        <w:shd w:val="clear" w:color="auto" w:fill="FFFFFF"/>
        <w:spacing w:after="0"/>
      </w:pPr>
      <w:r>
        <w:t>Irsko: Keltská kultura byla v Irsku patrná již od doby bronzové. Keltské kmeny dominovaly převážně ve vnitrozemí.</w:t>
      </w:r>
    </w:p>
    <w:p w14:paraId="43F21528" w14:textId="77777777" w:rsidR="006C7E10" w:rsidRDefault="00000000" w:rsidP="00D77A17">
      <w:pPr>
        <w:numPr>
          <w:ilvl w:val="0"/>
          <w:numId w:val="9"/>
        </w:numPr>
        <w:shd w:val="clear" w:color="auto" w:fill="FFFFFF"/>
      </w:pPr>
      <w:r>
        <w:t>Velká Británie: Keltové přišli na Britské ostrovy pravděpodobně v průběhu doby železné. </w:t>
      </w:r>
    </w:p>
    <w:p w14:paraId="392289DB" w14:textId="77777777" w:rsidR="006C7E10" w:rsidRPr="00D77A17" w:rsidRDefault="00000000" w:rsidP="00A50B9C">
      <w:pPr>
        <w:shd w:val="clear" w:color="auto" w:fill="FFFFFF"/>
        <w:spacing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Francie a Benelux:</w:t>
      </w:r>
    </w:p>
    <w:p w14:paraId="7D0F66BA" w14:textId="77777777" w:rsidR="006C7E10" w:rsidRDefault="00000000" w:rsidP="00D77A17">
      <w:pPr>
        <w:numPr>
          <w:ilvl w:val="0"/>
          <w:numId w:val="10"/>
        </w:numPr>
        <w:shd w:val="clear" w:color="auto" w:fill="FFFFFF"/>
        <w:spacing w:after="0"/>
      </w:pPr>
      <w:r>
        <w:t>Galie (Gallia): Keltské kmeny, včetně slavných Arverniů a Helvéciů, obývaly rozsáhlé oblasti dnešní Francie.</w:t>
      </w:r>
    </w:p>
    <w:p w14:paraId="52E4FB69" w14:textId="206444F8" w:rsidR="006C7E10" w:rsidRDefault="00000000" w:rsidP="00D77A17">
      <w:pPr>
        <w:numPr>
          <w:ilvl w:val="0"/>
          <w:numId w:val="10"/>
        </w:numPr>
        <w:shd w:val="clear" w:color="auto" w:fill="FFFFFF"/>
      </w:pPr>
      <w:r>
        <w:t>Belgie, Nizozemsko, Lucembursko: Keltské kmeny měly vliv i v těchto oblastech, i</w:t>
      </w:r>
      <w:r w:rsidR="00D77A17">
        <w:t> </w:t>
      </w:r>
      <w:r>
        <w:t>když</w:t>
      </w:r>
      <w:r w:rsidR="00D77A17">
        <w:t> </w:t>
      </w:r>
      <w:r>
        <w:t>se</w:t>
      </w:r>
      <w:r w:rsidR="00D77A17">
        <w:t> </w:t>
      </w:r>
      <w:r>
        <w:t>střetávaly s jinými kulturami.</w:t>
      </w:r>
    </w:p>
    <w:p w14:paraId="358DBF24" w14:textId="77777777" w:rsidR="006C7E10" w:rsidRPr="00D77A17" w:rsidRDefault="00000000" w:rsidP="00A50B9C">
      <w:pPr>
        <w:shd w:val="clear" w:color="auto" w:fill="FFFFFF"/>
        <w:spacing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Pyrenejský poloostrov:</w:t>
      </w:r>
    </w:p>
    <w:p w14:paraId="19EA934F" w14:textId="3C36BE04" w:rsidR="006C7E10" w:rsidRDefault="00000000" w:rsidP="00D77A17">
      <w:pPr>
        <w:numPr>
          <w:ilvl w:val="0"/>
          <w:numId w:val="11"/>
        </w:numPr>
        <w:shd w:val="clear" w:color="auto" w:fill="FFFFFF"/>
      </w:pPr>
      <w:r>
        <w:t>Španělsko a Portugalsko: Keltové obývali oblasti dnešního Španělska a Portugalska. Tito</w:t>
      </w:r>
      <w:r w:rsidR="00D77A17">
        <w:t> </w:t>
      </w:r>
      <w:r>
        <w:t>Keltové se střetávali později s Římany.</w:t>
      </w:r>
    </w:p>
    <w:p w14:paraId="5721FF43" w14:textId="77777777" w:rsidR="006C7E10" w:rsidRPr="00D77A17" w:rsidRDefault="00000000" w:rsidP="00A50B9C">
      <w:pPr>
        <w:shd w:val="clear" w:color="auto" w:fill="FFFFFF"/>
        <w:spacing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Alpská oblast:</w:t>
      </w:r>
    </w:p>
    <w:p w14:paraId="4E4A84B5" w14:textId="77777777" w:rsidR="006C7E10" w:rsidRDefault="00000000" w:rsidP="00D77A17">
      <w:pPr>
        <w:numPr>
          <w:ilvl w:val="0"/>
          <w:numId w:val="12"/>
        </w:numPr>
        <w:shd w:val="clear" w:color="auto" w:fill="FFFFFF"/>
      </w:pPr>
      <w:r>
        <w:t>Švýcarsko, Rakousko, jižní Německo: Keltské kmeny žily v horských oblastech, což ovlivnilo jejich způsob života.</w:t>
      </w:r>
    </w:p>
    <w:p w14:paraId="1BD1E5A7" w14:textId="77777777" w:rsidR="006C7E10" w:rsidRPr="00D77A17" w:rsidRDefault="00000000" w:rsidP="00A50B9C">
      <w:pPr>
        <w:shd w:val="clear" w:color="auto" w:fill="FFFFFF"/>
        <w:spacing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Itálie:</w:t>
      </w:r>
    </w:p>
    <w:p w14:paraId="3D5178CF" w14:textId="3C0B9391" w:rsidR="006C7E10" w:rsidRDefault="00000000" w:rsidP="004139AC">
      <w:pPr>
        <w:numPr>
          <w:ilvl w:val="0"/>
          <w:numId w:val="13"/>
        </w:numPr>
        <w:shd w:val="clear" w:color="auto" w:fill="FFFFFF"/>
        <w:spacing w:after="0"/>
      </w:pPr>
      <w:r>
        <w:t>Keltské kmeny přišly do severní Itálie, což vedlo ke střetu s Římany.</w:t>
      </w:r>
    </w:p>
    <w:p w14:paraId="79946A13" w14:textId="77777777" w:rsidR="006C7E10" w:rsidRPr="00D77A17" w:rsidRDefault="00000000" w:rsidP="00A50B9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D77A17">
        <w:rPr>
          <w:rFonts w:ascii="Adobe Garamond Pro Bold" w:hAnsi="Adobe Garamond Pro Bold"/>
          <w:color w:val="1C3865"/>
          <w:sz w:val="26"/>
          <w:szCs w:val="26"/>
        </w:rPr>
        <w:t>Střední Evropa: </w:t>
      </w:r>
    </w:p>
    <w:p w14:paraId="6428D6B7" w14:textId="21D9726E" w:rsidR="006C7E10" w:rsidRDefault="00000000" w:rsidP="004139AC">
      <w:pPr>
        <w:numPr>
          <w:ilvl w:val="0"/>
          <w:numId w:val="14"/>
        </w:numPr>
        <w:shd w:val="clear" w:color="auto" w:fill="FFFFFF"/>
        <w:spacing w:after="0"/>
      </w:pPr>
      <w:r>
        <w:t>Kelty lze nalézt v oblastech dnešního Maďarska, Česka a Polska. Tato oblast byla místem, kde</w:t>
      </w:r>
      <w:r w:rsidR="00D77A17">
        <w:t> </w:t>
      </w:r>
      <w:r>
        <w:t>se střetávali s germánskými a slovanskými kmeny.</w:t>
      </w:r>
    </w:p>
    <w:p w14:paraId="684362EA" w14:textId="2E07A234" w:rsidR="006C7E10" w:rsidRDefault="00000000" w:rsidP="004139AC">
      <w:pPr>
        <w:shd w:val="clear" w:color="auto" w:fill="FFFFFF"/>
        <w:spacing w:before="240" w:after="0"/>
      </w:pPr>
      <w:r>
        <w:t>Pohyb keltských kmenů byl často určován hledáním nových pastvin pro dobytek, boji o území a tlakem sousedních kultur. Keltská kultura nebyla všude stejná a měla mnoho lokálních variant v závislosti na</w:t>
      </w:r>
      <w:r w:rsidR="00D77A17">
        <w:t> </w:t>
      </w:r>
      <w:r>
        <w:t>konkrétních kmenových skupinách.</w:t>
      </w:r>
    </w:p>
    <w:p w14:paraId="18D30D7B" w14:textId="77777777" w:rsidR="00721C6D" w:rsidRDefault="00721C6D">
      <w:pPr>
        <w:rPr>
          <w:rFonts w:ascii="EB Garamond" w:eastAsia="EB Garamond" w:hAnsi="EB Garamond" w:cs="EB Garamond"/>
          <w:b/>
          <w:color w:val="1C3865"/>
          <w:sz w:val="26"/>
          <w:szCs w:val="26"/>
        </w:rPr>
      </w:pPr>
      <w:r>
        <w:rPr>
          <w:rFonts w:ascii="EB Garamond" w:eastAsia="EB Garamond" w:hAnsi="EB Garamond" w:cs="EB Garamond"/>
          <w:b/>
          <w:color w:val="1C3865"/>
          <w:sz w:val="26"/>
          <w:szCs w:val="26"/>
        </w:rPr>
        <w:br w:type="page"/>
      </w:r>
    </w:p>
    <w:p w14:paraId="45A466B7" w14:textId="3E31D55C" w:rsidR="006C7E10" w:rsidRPr="004139AC" w:rsidRDefault="00000000" w:rsidP="004139AC">
      <w:pPr>
        <w:pStyle w:val="Heading2"/>
        <w:rPr>
          <w:rFonts w:eastAsia="EB Garamond"/>
          <w:b/>
          <w:bCs/>
        </w:rPr>
      </w:pPr>
      <w:r w:rsidRPr="004139AC">
        <w:rPr>
          <w:rFonts w:eastAsia="EB Garamond"/>
          <w:b/>
          <w:bCs/>
        </w:rPr>
        <w:lastRenderedPageBreak/>
        <w:t>Keltské války </w:t>
      </w:r>
    </w:p>
    <w:p w14:paraId="4F054D20" w14:textId="77777777" w:rsidR="006C7E10" w:rsidRDefault="00000000">
      <w:pPr>
        <w:shd w:val="clear" w:color="auto" w:fill="FFFFFF"/>
        <w:spacing w:after="0"/>
      </w:pPr>
      <w:r>
        <w:t>Keltští válečníci byli proslulí svými dovednostmi v boji a výrobou kovových zbraní. Jejich výzbroj zahrnovala bronzové či železné meče, kopí, štíty a mnoho dalších typů bronzových a železných zbraní.</w:t>
      </w:r>
    </w:p>
    <w:p w14:paraId="196CABE1" w14:textId="77777777" w:rsidR="006C7E10" w:rsidRDefault="00000000">
      <w:pPr>
        <w:shd w:val="clear" w:color="auto" w:fill="FFFFFF"/>
        <w:spacing w:after="0"/>
      </w:pPr>
      <w:r>
        <w:t>Bojovníci a vojáci měli ve společnosti významné postavení. Vojáci byli považováni za hrdiny a často byli odměňováni kořistí získanou v boji.</w:t>
      </w:r>
    </w:p>
    <w:p w14:paraId="790A95C0" w14:textId="77777777" w:rsidR="006C7E10" w:rsidRDefault="00000000" w:rsidP="00721C6D">
      <w:pPr>
        <w:shd w:val="clear" w:color="auto" w:fill="FFFFFF"/>
        <w:spacing w:after="0"/>
        <w:ind w:firstLine="720"/>
      </w:pPr>
      <w:r>
        <w:t>Vůdcem Keltů byl náčelník nebo král. Náčelník byl často vojenským i politickým vůdcem. Měl klíčovou roli při řízení vojenských akcí a rozhodování o politických otázkách.</w:t>
      </w:r>
    </w:p>
    <w:p w14:paraId="261FDDBD" w14:textId="77777777" w:rsidR="006C7E10" w:rsidRDefault="00000000" w:rsidP="00721C6D">
      <w:pPr>
        <w:shd w:val="clear" w:color="auto" w:fill="FFFFFF"/>
        <w:ind w:firstLine="720"/>
      </w:pPr>
      <w:r>
        <w:t>Keltové byli známí svým bojovným duchem a válečnickými schopnostmi. Jejich výzbroj byla rozmanitá a zahrnovala různé typy zbraní. Mezi hlavní keltské bojové nástroje patřily:</w:t>
      </w:r>
    </w:p>
    <w:p w14:paraId="2F8A6039" w14:textId="77777777" w:rsidR="006C7E10" w:rsidRPr="004139AC" w:rsidRDefault="00000000">
      <w:pPr>
        <w:shd w:val="clear" w:color="auto" w:fill="FFFFFF"/>
        <w:spacing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Meč</w:t>
      </w:r>
    </w:p>
    <w:p w14:paraId="36ACD56D" w14:textId="7D0BDB74" w:rsidR="006C7E10" w:rsidRDefault="00000000" w:rsidP="004139AC">
      <w:pPr>
        <w:shd w:val="clear" w:color="auto" w:fill="FFFFFF"/>
      </w:pPr>
      <w:r>
        <w:t>Keltské meče měly často dvojité ostří, vyráběly se z kvalitního železa nebo bronzu. Vyznačovaly se</w:t>
      </w:r>
      <w:r w:rsidR="00721C6D">
        <w:t> </w:t>
      </w:r>
      <w:r>
        <w:t>úzkou čepelí vhodnou pro rychlé údery a byly často bohatě zdobené.</w:t>
      </w:r>
    </w:p>
    <w:p w14:paraId="1F848D84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Kopí</w:t>
      </w:r>
    </w:p>
    <w:p w14:paraId="1A628314" w14:textId="4AEEDF9F" w:rsidR="006C7E10" w:rsidRDefault="00000000" w:rsidP="004139AC">
      <w:pPr>
        <w:shd w:val="clear" w:color="auto" w:fill="FFFFFF"/>
        <w:spacing w:after="0"/>
      </w:pPr>
      <w:r>
        <w:t>Kopí byla běžnou zbraní keltských válečníků. Měla různé délky a typy hrotů, od krátkých a ohebných po</w:t>
      </w:r>
      <w:r w:rsidR="00721C6D">
        <w:t> </w:t>
      </w:r>
      <w:r>
        <w:t>delší, vhodné pro vrhání.</w:t>
      </w:r>
    </w:p>
    <w:p w14:paraId="504B55E1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Sečné zbraně</w:t>
      </w:r>
    </w:p>
    <w:p w14:paraId="79B3BB56" w14:textId="4905BD57" w:rsidR="006C7E10" w:rsidRDefault="00000000" w:rsidP="004139AC">
      <w:pPr>
        <w:shd w:val="clear" w:color="auto" w:fill="FFFFFF"/>
        <w:spacing w:after="0"/>
      </w:pPr>
      <w:r>
        <w:t>Kromě mečů používali Keltové i sečné zbraně jako sekery a prapory. Sekery byly často dvojsečné a</w:t>
      </w:r>
      <w:r w:rsidR="00721C6D">
        <w:t> </w:t>
      </w:r>
      <w:r>
        <w:t>měly různé tvary, zatímco prapory sloužily k útoku i obraně.</w:t>
      </w:r>
    </w:p>
    <w:p w14:paraId="7F26DD3B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Štít</w:t>
      </w:r>
    </w:p>
    <w:p w14:paraId="195A6296" w14:textId="7C3D7FA1" w:rsidR="006C7E10" w:rsidRDefault="00000000" w:rsidP="004139AC">
      <w:pPr>
        <w:shd w:val="clear" w:color="auto" w:fill="FFFFFF"/>
        <w:spacing w:after="0"/>
      </w:pPr>
      <w:r>
        <w:t>Keltské štíty byly vyráběny z dřeva a měly často kulatý tvar. Mohly být obloženy kůží nebo kovem a</w:t>
      </w:r>
      <w:r w:rsidR="00721C6D">
        <w:t> </w:t>
      </w:r>
      <w:r>
        <w:t>měly někdy bohatou výzdobu. Štíty byly klíčové pro ochranu vojáků v boji.</w:t>
      </w:r>
    </w:p>
    <w:p w14:paraId="3B84CEC9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Luk a šípy</w:t>
      </w:r>
    </w:p>
    <w:p w14:paraId="55C74AA4" w14:textId="5E563933" w:rsidR="006C7E10" w:rsidRDefault="00000000" w:rsidP="004139AC">
      <w:pPr>
        <w:shd w:val="clear" w:color="auto" w:fill="FFFFFF"/>
        <w:spacing w:after="0"/>
      </w:pPr>
      <w:r>
        <w:t>Keltské kmeny měly schopné lučištníky. Luky byly vyráběny ze dřeva a šípy měly kovové hroty. Lukostřelba byla důležitým prvkem ve strategiích keltských válek.</w:t>
      </w:r>
    </w:p>
    <w:p w14:paraId="598765E5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Bojová jízda</w:t>
      </w:r>
    </w:p>
    <w:p w14:paraId="181C94C1" w14:textId="2CDD4128" w:rsidR="006C7E10" w:rsidRDefault="00000000" w:rsidP="004139AC">
      <w:pPr>
        <w:shd w:val="clear" w:color="auto" w:fill="FFFFFF"/>
        <w:spacing w:after="0"/>
      </w:pPr>
      <w:r>
        <w:t>Keltská kultura byla spojena s jezdectvím. Válečníci bojovali na koních a používali oštěpy a kopí speciálně navržené pro boj z koňského hřbetu.</w:t>
      </w:r>
    </w:p>
    <w:p w14:paraId="1B8376FF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Řetězy a oštěpy</w:t>
      </w:r>
    </w:p>
    <w:p w14:paraId="426A5B1D" w14:textId="674D4AB0" w:rsidR="006C7E10" w:rsidRDefault="00000000">
      <w:pPr>
        <w:shd w:val="clear" w:color="auto" w:fill="FFFFFF"/>
        <w:spacing w:after="0"/>
      </w:pPr>
      <w:r>
        <w:t>V některých případech používali Keltové i řetězy nebo oštěpy. Tyto zbraně byly účinné na krátkou vzdálenost a v přímém souboji.</w:t>
      </w:r>
    </w:p>
    <w:p w14:paraId="0EC4428C" w14:textId="1E7353D0" w:rsidR="006C7E10" w:rsidRDefault="00000000">
      <w:pPr>
        <w:shd w:val="clear" w:color="auto" w:fill="FFFFFF"/>
        <w:spacing w:after="0"/>
      </w:pPr>
      <w:r>
        <w:t>Keltové byli známí svým bojovým duchem. Používali nejrůznější taktiky a strategie, mezi něž patřily například: </w:t>
      </w:r>
    </w:p>
    <w:p w14:paraId="1A39BC92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lastRenderedPageBreak/>
        <w:t>Otevřený boj</w:t>
      </w:r>
    </w:p>
    <w:p w14:paraId="12CEE4E1" w14:textId="222980C8" w:rsidR="006C7E10" w:rsidRDefault="00000000">
      <w:pPr>
        <w:shd w:val="clear" w:color="auto" w:fill="FFFFFF"/>
        <w:spacing w:after="0"/>
      </w:pPr>
      <w:r>
        <w:t>Keltové byli často cenění pro své schopnosti v otevřeném poli. Jejich vojáci byli pružní a mobilní, což</w:t>
      </w:r>
      <w:r w:rsidR="00A50B9C">
        <w:t> </w:t>
      </w:r>
      <w:r>
        <w:t>jim umožňovalo rychle reagovat na pohyby nepřítele.</w:t>
      </w:r>
    </w:p>
    <w:p w14:paraId="262F4C07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Skvělí lučištníci</w:t>
      </w:r>
    </w:p>
    <w:p w14:paraId="18AA855D" w14:textId="290EA050" w:rsidR="006C7E10" w:rsidRDefault="00000000">
      <w:pPr>
        <w:shd w:val="clear" w:color="auto" w:fill="FFFFFF"/>
        <w:spacing w:after="0"/>
      </w:pPr>
      <w:r>
        <w:t>Někteří Keltové byli zruční lučištníci. Lučištnictví se stalo důležitým prvkem v jejich taktice a lukostřelci mohli způsobit značné škody v nepřátelských řadách předtím, než došlo k přímému střetu.</w:t>
      </w:r>
    </w:p>
    <w:p w14:paraId="60CB0259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Rychlý a překvapivý útok</w:t>
      </w:r>
    </w:p>
    <w:p w14:paraId="34368FED" w14:textId="2D3E3B92" w:rsidR="006C7E10" w:rsidRDefault="00000000">
      <w:pPr>
        <w:shd w:val="clear" w:color="auto" w:fill="FFFFFF"/>
        <w:spacing w:after="0"/>
      </w:pPr>
      <w:r>
        <w:t>Keltové dokázali též překvapivě útočit pomocí rychlých manévrů. Využívali terénní výhody a překvapili své nepřátele útokem ze strategických pozic.</w:t>
      </w:r>
    </w:p>
    <w:p w14:paraId="2C3C3F08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Koňští vojáci</w:t>
      </w:r>
    </w:p>
    <w:p w14:paraId="38446D72" w14:textId="47800B62" w:rsidR="006C7E10" w:rsidRDefault="00000000">
      <w:pPr>
        <w:shd w:val="clear" w:color="auto" w:fill="FFFFFF"/>
        <w:spacing w:after="0"/>
      </w:pPr>
      <w:r>
        <w:t>Jezdectvo hrálo klíčovou roli ve vojenských operacích. Keltští válečníci bojovali na koních a používali oštěpy nebo kopí, což jim poskytovalo výhodu rychlého pohybu a tím i překvapivých útoků.</w:t>
      </w:r>
    </w:p>
    <w:p w14:paraId="34276FD4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Boj ve skupinách</w:t>
      </w:r>
    </w:p>
    <w:p w14:paraId="784AAC8D" w14:textId="1641830C" w:rsidR="006C7E10" w:rsidRDefault="00000000" w:rsidP="007C0EFA">
      <w:pPr>
        <w:shd w:val="clear" w:color="auto" w:fill="FFFFFF"/>
        <w:spacing w:after="0"/>
      </w:pPr>
      <w:r>
        <w:t>Keltové byli schopni efektivně bojovat ve skupinách. Vytvářeli taktické jednotky, které spolupracovaly při útocích a obraně. Boj ve skupině pomáhal zvýšit sílu útoku.</w:t>
      </w:r>
    </w:p>
    <w:p w14:paraId="63CA8AC4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Brnění a ochrana</w:t>
      </w:r>
    </w:p>
    <w:p w14:paraId="18FF616D" w14:textId="6A4D3208" w:rsidR="006C7E10" w:rsidRDefault="00000000">
      <w:pPr>
        <w:shd w:val="clear" w:color="auto" w:fill="FFFFFF"/>
        <w:spacing w:after="0"/>
      </w:pPr>
      <w:r>
        <w:t>Keltští válečníci nosili brnění, aby se chránili před údery a střelami nepřítele. Brnění bylo často vyrobeno z kovu a mohlo zahrnovat helmy, chrániče hrudníku a další ochranné prvky.</w:t>
      </w:r>
    </w:p>
    <w:p w14:paraId="1849482D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Hrdinství a bojovný duch</w:t>
      </w:r>
    </w:p>
    <w:p w14:paraId="36F92DBB" w14:textId="2E855278" w:rsidR="006C7E10" w:rsidRDefault="00000000">
      <w:pPr>
        <w:shd w:val="clear" w:color="auto" w:fill="FFFFFF"/>
        <w:spacing w:after="0"/>
      </w:pPr>
      <w:r>
        <w:t>Keltové byli připraveni bojovat až do konce. Jejich bojovníci prosluli válečným uměním, osobní odvahou a loajalitou vůči svému kmeni.</w:t>
      </w:r>
    </w:p>
    <w:p w14:paraId="105C37A7" w14:textId="77777777" w:rsidR="006C7E10" w:rsidRPr="004139AC" w:rsidRDefault="00000000" w:rsidP="007C0EFA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Využívání přírodních výhod</w:t>
      </w:r>
    </w:p>
    <w:p w14:paraId="3CCFB78B" w14:textId="77777777" w:rsidR="006C7E10" w:rsidRDefault="00000000">
      <w:pPr>
        <w:shd w:val="clear" w:color="auto" w:fill="FFFFFF"/>
        <w:rPr>
          <w:rFonts w:ascii="EB Garamond" w:eastAsia="EB Garamond" w:hAnsi="EB Garamond" w:cs="EB Garamond"/>
          <w:b/>
          <w:color w:val="1C3865"/>
          <w:sz w:val="26"/>
          <w:szCs w:val="26"/>
        </w:rPr>
      </w:pPr>
      <w:r>
        <w:t>V terénu se Keltové často snažili využívat přírodu ve svůj prospěch. Hory, lesy a řeky mohly být v jejich taktice klíčovými prvky.</w:t>
      </w:r>
    </w:p>
    <w:p w14:paraId="7C9FAEB1" w14:textId="77777777" w:rsidR="00BD7084" w:rsidRDefault="00BD7084">
      <w:pPr>
        <w:rPr>
          <w:rFonts w:ascii="Adobe Garamond Pro Bold" w:eastAsia="EB Garamond" w:hAnsi="Adobe Garamond Pro Bold" w:cstheme="majorBidi"/>
          <w:b/>
          <w:bCs/>
          <w:color w:val="1C3865"/>
          <w:sz w:val="26"/>
          <w:szCs w:val="26"/>
          <w:lang w:val="en-US" w:eastAsia="en-US"/>
        </w:rPr>
      </w:pPr>
      <w:r>
        <w:rPr>
          <w:rFonts w:eastAsia="EB Garamond"/>
          <w:b/>
          <w:bCs/>
        </w:rPr>
        <w:br w:type="page"/>
      </w:r>
    </w:p>
    <w:p w14:paraId="07C119FB" w14:textId="3B490DB5" w:rsidR="006C7E10" w:rsidRPr="004139AC" w:rsidRDefault="00000000" w:rsidP="004139AC">
      <w:pPr>
        <w:pStyle w:val="Heading2"/>
        <w:rPr>
          <w:rFonts w:eastAsia="EB Garamond"/>
          <w:b/>
          <w:bCs/>
        </w:rPr>
      </w:pPr>
      <w:r w:rsidRPr="004139AC">
        <w:rPr>
          <w:rFonts w:eastAsia="EB Garamond"/>
          <w:b/>
          <w:bCs/>
        </w:rPr>
        <w:lastRenderedPageBreak/>
        <w:t>Keltská móda</w:t>
      </w:r>
    </w:p>
    <w:p w14:paraId="3EC9B3D0" w14:textId="13640CB1" w:rsidR="006C7E10" w:rsidRDefault="00000000">
      <w:pPr>
        <w:shd w:val="clear" w:color="auto" w:fill="FFFFFF"/>
        <w:spacing w:after="0"/>
      </w:pPr>
      <w:r>
        <w:t>Je důležité si uvědomit, že informace o keltské modě jsou získávány především z archeologických nálezů a omezených historických pramenů, což nám poskytuje jen neúplný pohled na keltskou kulturu. Zde jsou některé charakteristiky keltské módy:</w:t>
      </w:r>
    </w:p>
    <w:p w14:paraId="5B0400B6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Tkané a obarvené textilie</w:t>
      </w:r>
    </w:p>
    <w:p w14:paraId="5A1ACDCD" w14:textId="3CB5064E" w:rsidR="006C7E10" w:rsidRDefault="00000000">
      <w:pPr>
        <w:shd w:val="clear" w:color="auto" w:fill="FFFFFF"/>
        <w:spacing w:after="0"/>
      </w:pPr>
      <w:r>
        <w:t>Keltské oděvy byly často vyrobeny z tkaných látek. Textilie byly obarvovány různými přírodními barvivy, což vytvářelo pestrou škálu barev.</w:t>
      </w:r>
    </w:p>
    <w:p w14:paraId="515611FB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Materiály</w:t>
      </w:r>
    </w:p>
    <w:p w14:paraId="0FE84EF5" w14:textId="483C796D" w:rsidR="006C7E10" w:rsidRDefault="00000000" w:rsidP="004139AC">
      <w:pPr>
        <w:shd w:val="clear" w:color="auto" w:fill="FFFFFF"/>
        <w:spacing w:after="0"/>
        <w:rPr>
          <w:u w:val="single"/>
        </w:rPr>
      </w:pPr>
      <w:r>
        <w:t>Keltové používali k výrobě oděvů především vlněné materiály. Vlna byla oblíbeným materiálem pro</w:t>
      </w:r>
      <w:r w:rsidR="00A50B9C">
        <w:t> </w:t>
      </w:r>
      <w:r>
        <w:t>pláště, sukně a košile.</w:t>
      </w:r>
    </w:p>
    <w:p w14:paraId="5E29D65B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Skotský kilt</w:t>
      </w:r>
    </w:p>
    <w:p w14:paraId="62CD4485" w14:textId="1145406E" w:rsidR="006C7E10" w:rsidRDefault="00000000">
      <w:pPr>
        <w:shd w:val="clear" w:color="auto" w:fill="FFFFFF"/>
        <w:spacing w:after="0"/>
      </w:pPr>
      <w:r>
        <w:t>Skotský kilt je moderní interpretací keltského stylu a příkladem toho, jak tradice a styl keltského odívání přetrvávají dodnes a ovlivňují i současnou módu.</w:t>
      </w:r>
    </w:p>
    <w:p w14:paraId="77CA9135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Ozdoby</w:t>
      </w:r>
    </w:p>
    <w:p w14:paraId="569BCBA1" w14:textId="14B57B3B" w:rsidR="006C7E10" w:rsidRDefault="00000000">
      <w:pPr>
        <w:shd w:val="clear" w:color="auto" w:fill="FFFFFF"/>
        <w:spacing w:after="0"/>
      </w:pPr>
      <w:r>
        <w:t>Keltské kultury zdobily oděvy různými ozdobami, včetně broží, spon a korálků. Ženy často nosily náhrdelníky, náušnice a náramky.</w:t>
      </w:r>
    </w:p>
    <w:p w14:paraId="31DFD13B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Přikrývky a pláště</w:t>
      </w:r>
    </w:p>
    <w:p w14:paraId="7DBA06F2" w14:textId="5ED461B6" w:rsidR="006C7E10" w:rsidRDefault="00000000">
      <w:pPr>
        <w:shd w:val="clear" w:color="auto" w:fill="FFFFFF"/>
        <w:spacing w:after="0"/>
      </w:pPr>
      <w:r>
        <w:t>Pláště byly důležitým prvkem keltského oděvu. Často byly často zdobeny různými vzory a barvami.</w:t>
      </w:r>
    </w:p>
    <w:p w14:paraId="64A96AEC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Pletené vzory</w:t>
      </w:r>
    </w:p>
    <w:p w14:paraId="581C76CB" w14:textId="4D4B5A4F" w:rsidR="006C7E10" w:rsidRDefault="00000000">
      <w:pPr>
        <w:shd w:val="clear" w:color="auto" w:fill="FFFFFF"/>
        <w:spacing w:after="0"/>
      </w:pPr>
      <w:r>
        <w:t>Některé keltské oděvy se vyznačuji pletenými vzory, ačkoli pletení nebylo tak rozšířené jako tkaní. Pletené vzory se obvykle objevovaly na doplňcích, jako jsou nákrčníky nebo rukavice.</w:t>
      </w:r>
    </w:p>
    <w:p w14:paraId="57063C9C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Kožešinová roucha</w:t>
      </w:r>
    </w:p>
    <w:p w14:paraId="0CB46322" w14:textId="6E1FC73E" w:rsidR="006C7E10" w:rsidRDefault="00000000">
      <w:pPr>
        <w:shd w:val="clear" w:color="auto" w:fill="FFFFFF"/>
        <w:spacing w:after="0"/>
      </w:pPr>
      <w:r>
        <w:t>V chladnějších oblastech byla oblíbená kožešinová roucha a kabáty. Kožešiny byly používány také pro</w:t>
      </w:r>
      <w:r w:rsidR="00A50B9C">
        <w:t> </w:t>
      </w:r>
      <w:r>
        <w:t>výrobu klobouků a ozdob.</w:t>
      </w:r>
    </w:p>
    <w:p w14:paraId="7F4BC140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Šperky a ozdoby na těle</w:t>
      </w:r>
    </w:p>
    <w:p w14:paraId="2B8C59B3" w14:textId="5ACEFFF8" w:rsidR="006C7E10" w:rsidRDefault="00000000">
      <w:pPr>
        <w:shd w:val="clear" w:color="auto" w:fill="FFFFFF"/>
        <w:spacing w:after="0"/>
      </w:pPr>
      <w:r>
        <w:t>Keltové nosili různé šperky, jako jsou brože, náhrdelníky, náramky a prsteny. Tyto šperky byly často zdobeny složitými vzory a symboly.</w:t>
      </w:r>
    </w:p>
    <w:p w14:paraId="2C93D670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Symbolika a výzdoba</w:t>
      </w:r>
    </w:p>
    <w:p w14:paraId="2A63A852" w14:textId="753ABEB3" w:rsidR="006C7E10" w:rsidRDefault="00000000">
      <w:pPr>
        <w:shd w:val="clear" w:color="auto" w:fill="FFFFFF"/>
        <w:spacing w:after="0"/>
      </w:pPr>
      <w:r>
        <w:t>Keltské vzory a symboly, jako jsou uzly, spirály a geometrické tvary, byly běžně využívány při zdobení oděvů. Tyto symboly často nesly určitý duchovní nebo kulturní význam.</w:t>
      </w:r>
    </w:p>
    <w:p w14:paraId="4C3D1227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lastRenderedPageBreak/>
        <w:t>Význam barev</w:t>
      </w:r>
    </w:p>
    <w:p w14:paraId="17AC0876" w14:textId="313C66A6" w:rsidR="006C7E10" w:rsidRDefault="00000000">
      <w:pPr>
        <w:shd w:val="clear" w:color="auto" w:fill="FFFFFF"/>
        <w:spacing w:after="0"/>
      </w:pPr>
      <w:r>
        <w:t>Barvy a symboly na keltských oděvech měly často specifický význam. Například různé barevné odstíny nebo vzory mohly odrážet příslušnost k určitému kmeni či rodině.</w:t>
      </w:r>
    </w:p>
    <w:p w14:paraId="3DCD58CE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Oblečení podle společenského postavení</w:t>
      </w:r>
    </w:p>
    <w:p w14:paraId="3EA4B8DE" w14:textId="00478E83" w:rsidR="006C7E10" w:rsidRDefault="00000000" w:rsidP="004139AC">
      <w:pPr>
        <w:shd w:val="clear" w:color="auto" w:fill="FFFFFF"/>
      </w:pPr>
      <w:r>
        <w:t>Společenské postavení mělo vliv na to, jaké oděvy si Keltové mohli dovolit nosit. Bohatší jedinci mohli mít oděvy zdobené vzory a zhotovené z kvalitnějších materiálů.</w:t>
      </w:r>
    </w:p>
    <w:p w14:paraId="5054E674" w14:textId="77777777" w:rsidR="006C7E10" w:rsidRPr="004139AC" w:rsidRDefault="00000000" w:rsidP="004139AC">
      <w:pPr>
        <w:pStyle w:val="Heading2"/>
        <w:rPr>
          <w:b/>
          <w:bCs/>
        </w:rPr>
      </w:pPr>
      <w:r w:rsidRPr="004139AC">
        <w:rPr>
          <w:rFonts w:eastAsia="EB Garamond"/>
          <w:b/>
          <w:bCs/>
        </w:rPr>
        <w:t>Svátky</w:t>
      </w:r>
    </w:p>
    <w:p w14:paraId="4BEAD96B" w14:textId="19A9B826" w:rsidR="006C7E10" w:rsidRDefault="00000000">
      <w:pPr>
        <w:shd w:val="clear" w:color="auto" w:fill="FFFFFF"/>
        <w:spacing w:after="0"/>
      </w:pPr>
      <w:r>
        <w:t>Keltové měli bohatý kalendář svátků spojených s přírodními cykly, rituály a náboženskou vírou. Mnoho z těchto svátků bylo spojeno s ročními obdobími, úrodou a důležitými událostmi ve společnosti. Zde jsou některé příklady keltských svátků:</w:t>
      </w:r>
    </w:p>
    <w:p w14:paraId="0BA3A8A7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Samhain (Samonios)</w:t>
      </w:r>
    </w:p>
    <w:p w14:paraId="2089CCC9" w14:textId="77777777" w:rsidR="006C7E10" w:rsidRDefault="00000000">
      <w:pPr>
        <w:shd w:val="clear" w:color="auto" w:fill="FFFFFF"/>
        <w:spacing w:after="0"/>
      </w:pPr>
      <w:r>
        <w:t>Datum: 31. října – 1. listopadu</w:t>
      </w:r>
    </w:p>
    <w:p w14:paraId="53FD0966" w14:textId="2791ACF1" w:rsidR="006C7E10" w:rsidRDefault="00000000">
      <w:pPr>
        <w:shd w:val="clear" w:color="auto" w:fill="FFFFFF"/>
        <w:spacing w:after="0"/>
      </w:pPr>
      <w:r>
        <w:t>Význam: Samhain byl keltský nový rok a zároveň svátek spojený s koncem sklizně a začátkem temné poloviny roku. Věřilo se, že bariéra mezi světem živých a mrtvých je v tento čas velmi tenká, což</w:t>
      </w:r>
      <w:r w:rsidR="00A50B9C">
        <w:t> </w:t>
      </w:r>
      <w:r>
        <w:t>umožňuje duchům přejít mezi oběma světy. Tento keltský počátek nového roku slavíme v americké podobě vždy 31. října. Světla zářící z dýní mají svůj původ ve spojení světa živých a mrtvých. Zapalovalo se co nejvíce ohňů, aby podle nich mohly duše snáze najít své někdejší bydliště a navštívit tak svou rodinu.</w:t>
      </w:r>
    </w:p>
    <w:p w14:paraId="2D5E6B1E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Imbolc (Oimelc)</w:t>
      </w:r>
    </w:p>
    <w:p w14:paraId="1A40284E" w14:textId="77777777" w:rsidR="006C7E10" w:rsidRDefault="00000000">
      <w:pPr>
        <w:shd w:val="clear" w:color="auto" w:fill="FFFFFF"/>
        <w:spacing w:after="0"/>
      </w:pPr>
      <w:r>
        <w:t>Datum: 1. – 2. února</w:t>
      </w:r>
    </w:p>
    <w:p w14:paraId="65C0A3CA" w14:textId="6BAA9A47" w:rsidR="006C7E10" w:rsidRDefault="00000000">
      <w:pPr>
        <w:shd w:val="clear" w:color="auto" w:fill="FFFFFF"/>
        <w:spacing w:after="0"/>
      </w:pPr>
      <w:r>
        <w:t>Význam: Imbolc představoval začátek jarního období. Byl spojen s přípravou na jaro a nový život. Byly prováděny rituály spojené s očištěním a někdy s bohyní Brigid.</w:t>
      </w:r>
    </w:p>
    <w:p w14:paraId="2A587086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Beltane (Beltaine)</w:t>
      </w:r>
    </w:p>
    <w:p w14:paraId="1DE18CFD" w14:textId="77777777" w:rsidR="006C7E10" w:rsidRDefault="00000000">
      <w:pPr>
        <w:shd w:val="clear" w:color="auto" w:fill="FFFFFF"/>
        <w:spacing w:after="0"/>
      </w:pPr>
      <w:r>
        <w:t>Datum: 1. května</w:t>
      </w:r>
    </w:p>
    <w:p w14:paraId="6FE069E2" w14:textId="2F87508C" w:rsidR="006C7E10" w:rsidRPr="004139AC" w:rsidRDefault="00000000">
      <w:pPr>
        <w:shd w:val="clear" w:color="auto" w:fill="FFFFFF"/>
        <w:spacing w:after="0"/>
      </w:pPr>
      <w:r>
        <w:t>Význam: Beltane byl svátek spojený s jarem a plodností. Na tento den Keltové slavili obnovu života a</w:t>
      </w:r>
      <w:r w:rsidR="00A50B9C">
        <w:t> </w:t>
      </w:r>
      <w:r>
        <w:t>prováděli rituály, které měly podporovat úrodu, plodnost a ochranu.</w:t>
      </w:r>
    </w:p>
    <w:p w14:paraId="0F4AECD4" w14:textId="77777777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t>Lughnasadh (Lúnasa)</w:t>
      </w:r>
    </w:p>
    <w:p w14:paraId="486C3FE1" w14:textId="77777777" w:rsidR="006C7E10" w:rsidRDefault="00000000">
      <w:pPr>
        <w:shd w:val="clear" w:color="auto" w:fill="FFFFFF"/>
        <w:spacing w:after="0"/>
      </w:pPr>
      <w:r>
        <w:t>Datum: 1. srpna</w:t>
      </w:r>
    </w:p>
    <w:p w14:paraId="2F5BA930" w14:textId="1F0A46CC" w:rsidR="006C7E10" w:rsidRDefault="00000000">
      <w:pPr>
        <w:shd w:val="clear" w:color="auto" w:fill="FFFFFF"/>
        <w:spacing w:after="0"/>
      </w:pPr>
      <w:r>
        <w:t>Význam: Lughnasadh byl svátek spojený se žněmi a sklizněmi. Byl pojmenován po keltském bohu Lughovi. Během tohoto svátku se hrály hry, pořádaly soutěže a obětiny byly věnovány bohům jako poděkování za úrodu.</w:t>
      </w:r>
    </w:p>
    <w:p w14:paraId="6276E15D" w14:textId="14FDC99E" w:rsidR="00A50B9C" w:rsidRDefault="00A50B9C">
      <w:pPr>
        <w:rPr>
          <w:rFonts w:ascii="Adobe Garamond Pro Bold" w:hAnsi="Adobe Garamond Pro Bold"/>
          <w:color w:val="1C3865"/>
          <w:sz w:val="26"/>
          <w:szCs w:val="26"/>
        </w:rPr>
      </w:pPr>
    </w:p>
    <w:p w14:paraId="6A7650F4" w14:textId="7529DFAD" w:rsidR="006C7E10" w:rsidRPr="004139AC" w:rsidRDefault="00000000" w:rsidP="004139AC">
      <w:pPr>
        <w:shd w:val="clear" w:color="auto" w:fill="FFFFFF"/>
        <w:spacing w:before="240" w:after="0"/>
        <w:rPr>
          <w:rFonts w:ascii="Adobe Garamond Pro Bold" w:hAnsi="Adobe Garamond Pro Bold"/>
          <w:color w:val="1C3865"/>
          <w:sz w:val="26"/>
          <w:szCs w:val="26"/>
        </w:rPr>
      </w:pPr>
      <w:r w:rsidRPr="004139AC">
        <w:rPr>
          <w:rFonts w:ascii="Adobe Garamond Pro Bold" w:hAnsi="Adobe Garamond Pro Bold"/>
          <w:color w:val="1C3865"/>
          <w:sz w:val="26"/>
          <w:szCs w:val="26"/>
        </w:rPr>
        <w:lastRenderedPageBreak/>
        <w:t>Mabon</w:t>
      </w:r>
    </w:p>
    <w:p w14:paraId="580C9B86" w14:textId="77777777" w:rsidR="006C7E10" w:rsidRDefault="00000000">
      <w:pPr>
        <w:shd w:val="clear" w:color="auto" w:fill="FFFFFF"/>
        <w:spacing w:after="0"/>
      </w:pPr>
      <w:r>
        <w:t>Datum: 21. – 24. září.</w:t>
      </w:r>
    </w:p>
    <w:p w14:paraId="33F2E193" w14:textId="5C3AE779" w:rsidR="006C7E10" w:rsidRPr="004139AC" w:rsidRDefault="00000000" w:rsidP="004139AC">
      <w:pPr>
        <w:shd w:val="clear" w:color="auto" w:fill="FFFFFF"/>
        <w:spacing w:after="0"/>
      </w:pPr>
      <w:r>
        <w:t>Význam: Mabon označuje podzimní rovnodennost. Je spojen s dožínkovým obdobím a sklizněmi. Keltové během Mabonu slavili úrodu a děkovali za plody, které jim přinesl rok.</w:t>
      </w:r>
    </w:p>
    <w:sectPr w:rsidR="006C7E10" w:rsidRPr="004139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72076" w14:textId="77777777" w:rsidR="000C370F" w:rsidRDefault="000C370F">
      <w:pPr>
        <w:spacing w:after="0" w:line="240" w:lineRule="auto"/>
      </w:pPr>
      <w:r>
        <w:separator/>
      </w:r>
    </w:p>
  </w:endnote>
  <w:endnote w:type="continuationSeparator" w:id="0">
    <w:p w14:paraId="2B7C50F7" w14:textId="77777777" w:rsidR="000C370F" w:rsidRDefault="000C3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66A4FF5-15D3-44E2-863F-431C6AB5650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5950672-9568-4259-AE92-DFCDA4DC04C3}"/>
    <w:embedBold r:id="rId3" w:fontKey="{41E21D4C-65A1-405F-8637-D71D30EFE4C9}"/>
    <w:embedItalic r:id="rId4" w:fontKey="{49BE370A-1F7E-4FC5-A83F-3FAA22EDEE41}"/>
  </w:font>
  <w:font w:name="Bitter">
    <w:altName w:val="Calibri"/>
    <w:charset w:val="EE"/>
    <w:family w:val="auto"/>
    <w:pitch w:val="variable"/>
    <w:sig w:usb0="A00002FF" w:usb1="400020FB" w:usb2="00000000" w:usb3="00000000" w:csb0="00000197" w:csb1="00000000"/>
    <w:embedBold r:id="rId5" w:fontKey="{12F44202-1E69-4765-8819-379956BA7E7C}"/>
  </w:font>
  <w:font w:name="Adobe Garamond Pro Bold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F0D64EA-7713-40DD-A6CB-72CD108D427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5C2E5BEA-3FDD-4DCD-B7EB-8C024EBA50F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0C46461-6C36-4D6B-BF9C-483A243BB68C}"/>
    <w:embedBold r:id="rId9" w:fontKey="{AFE2506D-96DA-441F-A7DE-C2F1C1FCE18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B16EDFF6-236F-4BC3-A63A-B8432DF052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0E5F8967-F17C-440D-A93B-93713504C821}"/>
    <w:embedItalic r:id="rId12" w:fontKey="{9A589D25-2205-4EC5-BB06-3EB35A63CA88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3" w:fontKey="{1F5C946E-B516-4604-977A-E31BC4997098}"/>
    <w:embedBold r:id="rId14" w:fontKey="{CA5122CF-2AAA-49FF-A502-6F785C048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2FBD7" w14:textId="77777777" w:rsidR="006C7E10" w:rsidRDefault="006C7E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BC8A6" w14:textId="77777777" w:rsidR="006C7E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drawing>
        <wp:anchor distT="0" distB="0" distL="114300" distR="114300" simplePos="0" relativeHeight="251659264" behindDoc="0" locked="0" layoutInCell="1" hidden="0" allowOverlap="1" wp14:anchorId="2A5615A2" wp14:editId="4388B600">
          <wp:simplePos x="0" y="0"/>
          <wp:positionH relativeFrom="column">
            <wp:posOffset>21592</wp:posOffset>
          </wp:positionH>
          <wp:positionV relativeFrom="paragraph">
            <wp:posOffset>0</wp:posOffset>
          </wp:positionV>
          <wp:extent cx="5717540" cy="571500"/>
          <wp:effectExtent l="0" t="0" r="0" b="0"/>
          <wp:wrapSquare wrapText="bothSides" distT="0" distB="0" distL="114300" distR="114300"/>
          <wp:docPr id="1649713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754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25995" w14:textId="77777777" w:rsidR="006C7E10" w:rsidRDefault="006C7E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EFAC5" w14:textId="77777777" w:rsidR="000C370F" w:rsidRDefault="000C370F">
      <w:pPr>
        <w:spacing w:after="0" w:line="240" w:lineRule="auto"/>
      </w:pPr>
      <w:r>
        <w:separator/>
      </w:r>
    </w:p>
  </w:footnote>
  <w:footnote w:type="continuationSeparator" w:id="0">
    <w:p w14:paraId="602E90F7" w14:textId="77777777" w:rsidR="000C370F" w:rsidRDefault="000C3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0531F" w14:textId="77777777" w:rsidR="006C7E10" w:rsidRDefault="006C7E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E0F86" w14:textId="77777777" w:rsidR="006C7E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drawing>
        <wp:anchor distT="0" distB="0" distL="114300" distR="114300" simplePos="0" relativeHeight="251658240" behindDoc="0" locked="0" layoutInCell="1" hidden="0" allowOverlap="1" wp14:anchorId="43D5D34F" wp14:editId="7D185A88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31430" cy="857250"/>
          <wp:effectExtent l="0" t="0" r="0" b="0"/>
          <wp:wrapTopAndBottom distT="0" distB="0"/>
          <wp:docPr id="164971336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143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4E4AD" w14:textId="77777777" w:rsidR="006C7E10" w:rsidRDefault="006C7E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23E83"/>
    <w:multiLevelType w:val="multilevel"/>
    <w:tmpl w:val="C88AD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AD16FDF"/>
    <w:multiLevelType w:val="multilevel"/>
    <w:tmpl w:val="3EFA4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B597D7A"/>
    <w:multiLevelType w:val="multilevel"/>
    <w:tmpl w:val="ECC6F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EED398C"/>
    <w:multiLevelType w:val="multilevel"/>
    <w:tmpl w:val="CF28D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1C27B43"/>
    <w:multiLevelType w:val="multilevel"/>
    <w:tmpl w:val="A1EA19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24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A707180"/>
    <w:multiLevelType w:val="multilevel"/>
    <w:tmpl w:val="514E73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24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E567ED9"/>
    <w:multiLevelType w:val="multilevel"/>
    <w:tmpl w:val="CDF81D56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ED7D31" w:themeColor="accent2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E5A1B0D"/>
    <w:multiLevelType w:val="multilevel"/>
    <w:tmpl w:val="10ACF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9211911"/>
    <w:multiLevelType w:val="multilevel"/>
    <w:tmpl w:val="F806A4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24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1037E7B"/>
    <w:multiLevelType w:val="multilevel"/>
    <w:tmpl w:val="201A05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1BC2471"/>
    <w:multiLevelType w:val="multilevel"/>
    <w:tmpl w:val="6E3666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24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5751635"/>
    <w:multiLevelType w:val="multilevel"/>
    <w:tmpl w:val="C83AE5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24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38E5C04"/>
    <w:multiLevelType w:val="multilevel"/>
    <w:tmpl w:val="85684FB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3EF5925"/>
    <w:multiLevelType w:val="multilevel"/>
    <w:tmpl w:val="18BE92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24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75399345">
    <w:abstractNumId w:val="2"/>
  </w:num>
  <w:num w:numId="2" w16cid:durableId="606502319">
    <w:abstractNumId w:val="9"/>
  </w:num>
  <w:num w:numId="3" w16cid:durableId="913197827">
    <w:abstractNumId w:val="0"/>
  </w:num>
  <w:num w:numId="4" w16cid:durableId="1123618134">
    <w:abstractNumId w:val="1"/>
  </w:num>
  <w:num w:numId="5" w16cid:durableId="1628270147">
    <w:abstractNumId w:val="7"/>
  </w:num>
  <w:num w:numId="6" w16cid:durableId="1580361269">
    <w:abstractNumId w:val="3"/>
  </w:num>
  <w:num w:numId="7" w16cid:durableId="584847204">
    <w:abstractNumId w:val="12"/>
  </w:num>
  <w:num w:numId="8" w16cid:durableId="433938781">
    <w:abstractNumId w:val="6"/>
  </w:num>
  <w:num w:numId="9" w16cid:durableId="75057120">
    <w:abstractNumId w:val="5"/>
  </w:num>
  <w:num w:numId="10" w16cid:durableId="1193609843">
    <w:abstractNumId w:val="8"/>
  </w:num>
  <w:num w:numId="11" w16cid:durableId="465897601">
    <w:abstractNumId w:val="11"/>
  </w:num>
  <w:num w:numId="12" w16cid:durableId="2134207109">
    <w:abstractNumId w:val="4"/>
  </w:num>
  <w:num w:numId="13" w16cid:durableId="636643331">
    <w:abstractNumId w:val="13"/>
  </w:num>
  <w:num w:numId="14" w16cid:durableId="9970737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E10"/>
    <w:rsid w:val="000C370F"/>
    <w:rsid w:val="003A5EF7"/>
    <w:rsid w:val="004139AC"/>
    <w:rsid w:val="006C7E10"/>
    <w:rsid w:val="00721C6D"/>
    <w:rsid w:val="007C0EFA"/>
    <w:rsid w:val="00A50B9C"/>
    <w:rsid w:val="00B12585"/>
    <w:rsid w:val="00B34250"/>
    <w:rsid w:val="00BD7084"/>
    <w:rsid w:val="00D51708"/>
    <w:rsid w:val="00D77A17"/>
    <w:rsid w:val="00E55C1D"/>
    <w:rsid w:val="00EC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AC6E8"/>
  <w15:docId w15:val="{E8FE0BCF-E192-4F52-A824-08189119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cs-CZ" w:eastAsia="en-GB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DFA"/>
    <w:rPr>
      <w:rFonts w:eastAsia="Calibri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192763"/>
    <w:pPr>
      <w:numPr>
        <w:numId w:val="7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link">
    <w:name w:val="Hyperlink"/>
    <w:basedOn w:val="DefaultParagraphFont"/>
    <w:uiPriority w:val="99"/>
    <w:unhideWhenUsed/>
    <w:rsid w:val="00E26E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DefaultParagraphFont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/>
      <w:sz w:val="24"/>
      <w:szCs w:val="24"/>
      <w:lang w:val="uk-UA" w:eastAsia="ko-KR"/>
    </w:rPr>
  </w:style>
  <w:style w:type="table" w:styleId="LightGrid-Accent1">
    <w:name w:val="Light Grid Accent 1"/>
    <w:basedOn w:val="TableNormal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al"/>
    <w:link w:val="BlChar"/>
    <w:qFormat/>
    <w:rsid w:val="00192763"/>
    <w:pPr>
      <w:jc w:val="center"/>
    </w:pPr>
  </w:style>
  <w:style w:type="character" w:customStyle="1" w:styleId="howc">
    <w:name w:val="howc"/>
    <w:basedOn w:val="DefaultParagraphFont"/>
    <w:rsid w:val="00F66D0E"/>
  </w:style>
  <w:style w:type="character" w:customStyle="1" w:styleId="BlChar">
    <w:name w:val="Bílé Char"/>
    <w:basedOn w:val="DefaultParagraphFont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SubtleEmphasis">
    <w:name w:val="Subtle Emphasis"/>
    <w:basedOn w:val="DefaultParagraphFont"/>
    <w:uiPriority w:val="19"/>
    <w:qFormat/>
    <w:rsid w:val="00AC1DFA"/>
    <w:rPr>
      <w:i/>
      <w:iCs/>
      <w:color w:val="002060"/>
    </w:rPr>
  </w:style>
  <w:style w:type="paragraph" w:styleId="Quote">
    <w:name w:val="Quote"/>
    <w:basedOn w:val="Normal"/>
    <w:next w:val="Normal"/>
    <w:link w:val="QuoteChar"/>
    <w:uiPriority w:val="29"/>
    <w:qFormat/>
    <w:rsid w:val="00AC1DF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al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DefaultParagraphFont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Caption">
    <w:name w:val="caption"/>
    <w:basedOn w:val="Normal"/>
    <w:next w:val="Normal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96A0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2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214"/>
    <w:rPr>
      <w:rFonts w:eastAsia="Calibri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ktpOjWv58pQ+zxN4jw755UaCAg==">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Extensa15</dc:creator>
  <cp:lastModifiedBy>Landová, Veronika</cp:lastModifiedBy>
  <cp:revision>8</cp:revision>
  <dcterms:created xsi:type="dcterms:W3CDTF">2024-04-16T10:30:00Z</dcterms:created>
  <dcterms:modified xsi:type="dcterms:W3CDTF">2024-05-31T13:36:00Z</dcterms:modified>
</cp:coreProperties>
</file>