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34977" w14:textId="73271B94" w:rsidR="00CD46B1" w:rsidRDefault="004D75E7" w:rsidP="00CD46B1">
      <w:pPr>
        <w:pStyle w:val="Nadpis1"/>
        <w:rPr>
          <w:rFonts w:ascii="Arial" w:hAnsi="Arial" w:cs="Arial"/>
        </w:rPr>
      </w:pPr>
      <w:r w:rsidRPr="008934A8">
        <w:drawing>
          <wp:anchor distT="0" distB="0" distL="114300" distR="114300" simplePos="0" relativeHeight="251676672" behindDoc="0" locked="0" layoutInCell="1" allowOverlap="1" wp14:anchorId="27CD9EE7" wp14:editId="3BDFCF6F">
            <wp:simplePos x="0" y="0"/>
            <wp:positionH relativeFrom="margin">
              <wp:posOffset>67163</wp:posOffset>
            </wp:positionH>
            <wp:positionV relativeFrom="paragraph">
              <wp:posOffset>760827</wp:posOffset>
            </wp:positionV>
            <wp:extent cx="5550535" cy="2880360"/>
            <wp:effectExtent l="323850" t="323850" r="316865" b="32004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288036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46B1" w:rsidRPr="00CD46B1">
        <w:rPr>
          <w:rFonts w:ascii="Arial" w:hAnsi="Arial" w:cs="Arial"/>
        </w:rPr>
        <w:t xml:space="preserve">Simpsonovi to věděli: </w:t>
      </w:r>
      <w:r w:rsidR="00A073A1">
        <w:rPr>
          <w:rFonts w:ascii="Arial" w:hAnsi="Arial" w:cs="Arial"/>
        </w:rPr>
        <w:t>pracovní list pro žáky k lekci 2</w:t>
      </w:r>
    </w:p>
    <w:p w14:paraId="06E3C52E" w14:textId="09834860" w:rsidR="00A073A1" w:rsidRDefault="004D75E7" w:rsidP="00193694">
      <w:pPr>
        <w:pStyle w:val="Nadpis2"/>
        <w:rPr>
          <w:rFonts w:ascii="Arial" w:hAnsi="Arial" w:cs="Arial"/>
        </w:rPr>
      </w:pPr>
      <w:r>
        <w:rPr>
          <w:rFonts w:ascii="Arial" w:hAnsi="Arial" w:cs="Arial"/>
        </w:rPr>
        <w:t>Hledání konspirace v seriálu Simpsonovi</w:t>
      </w:r>
    </w:p>
    <w:p w14:paraId="37620836" w14:textId="14259B63" w:rsidR="004D75E7" w:rsidRDefault="004D75E7" w:rsidP="004D75E7">
      <w:bookmarkStart w:id="0" w:name="_GoBack"/>
      <w:r w:rsidRPr="004D75E7">
        <w:t xml:space="preserve">Kdybyste chtěli vytvořit podobný příspěvek jako youtuber Stejk (viz lekce 1) a přesvědčit své odběratele, že autoři seriálu dokáží odhadnout – a dost možná, kdoví – tahat za skryté nitky moci a řídit svět, jakou scénku byste si vybrali? Jako inspiraci můžete využít </w:t>
      </w:r>
      <w:r w:rsidRPr="004D75E7">
        <w:rPr>
          <w:b/>
        </w:rPr>
        <w:t>Simpsonovi ve filmu z roku 2007</w:t>
      </w:r>
      <w:r w:rsidRPr="004D75E7">
        <w:t xml:space="preserve">, v němž jistojistě vlády celého světa našli mimo jiné recept proti šíření koronaviru, příp. díl </w:t>
      </w:r>
      <w:r w:rsidRPr="004D75E7">
        <w:rPr>
          <w:b/>
        </w:rPr>
        <w:t>Homer slouží vlasti</w:t>
      </w:r>
      <w:r w:rsidRPr="004D75E7">
        <w:t xml:space="preserve"> z roku 1998, který předpovídá další kolo „studené“ války.</w:t>
      </w:r>
    </w:p>
    <w:p w14:paraId="05CC0B13" w14:textId="25EB371D" w:rsidR="004D75E7" w:rsidRPr="004D75E7" w:rsidRDefault="004D75E7" w:rsidP="004D75E7">
      <w:pPr>
        <w:pStyle w:val="Nadpis2"/>
        <w:rPr>
          <w:rFonts w:ascii="Arial" w:hAnsi="Arial" w:cs="Arial"/>
        </w:rPr>
      </w:pPr>
      <w:r w:rsidRPr="004D75E7">
        <w:rPr>
          <w:rFonts w:ascii="Arial" w:hAnsi="Arial" w:cs="Arial"/>
        </w:rPr>
        <w:t>Jak být úspěšným youtuberem</w:t>
      </w:r>
    </w:p>
    <w:p w14:paraId="1C348551" w14:textId="01C6D213" w:rsidR="004D75E7" w:rsidRPr="00447DBF" w:rsidRDefault="004D75E7" w:rsidP="004D75E7">
      <w:pPr>
        <w:rPr>
          <w:color w:val="FF0000"/>
        </w:rPr>
      </w:pPr>
      <w:r w:rsidRPr="004D75E7">
        <w:t xml:space="preserve">Víte, jak být úspěšným youtuberem? </w:t>
      </w:r>
      <w:r>
        <w:t>Vypište si, co je podle v</w:t>
      </w:r>
      <w:r w:rsidRPr="004D75E7">
        <w:t xml:space="preserve">ás nejdůležitější. Inspiraci najdete v příspěvku </w:t>
      </w:r>
      <w:r w:rsidRPr="004D75E7">
        <w:rPr>
          <w:rStyle w:val="Hypertextovodkaz"/>
          <w:i/>
          <w:color w:val="auto"/>
          <w:u w:val="none"/>
        </w:rPr>
        <w:t>Jak</w:t>
      </w:r>
      <w:r w:rsidRPr="004D75E7">
        <w:rPr>
          <w:rStyle w:val="Hypertextovodkaz"/>
          <w:i/>
          <w:color w:val="auto"/>
          <w:u w:val="none"/>
        </w:rPr>
        <w:t xml:space="preserve"> </w:t>
      </w:r>
      <w:r w:rsidRPr="004D75E7">
        <w:rPr>
          <w:rStyle w:val="Hypertextovodkaz"/>
          <w:i/>
          <w:color w:val="auto"/>
          <w:u w:val="none"/>
        </w:rPr>
        <w:t>být slavný na YouTube</w:t>
      </w:r>
      <w:r w:rsidRPr="004D75E7">
        <w:rPr>
          <w:rStyle w:val="Hypertextovodkaz"/>
          <w:color w:val="auto"/>
          <w:u w:val="none"/>
        </w:rPr>
        <w:t xml:space="preserve"> (část 3)</w:t>
      </w:r>
      <w:r>
        <w:rPr>
          <w:rStyle w:val="Hypertextovodkaz"/>
          <w:color w:val="auto"/>
          <w:u w:val="none"/>
        </w:rPr>
        <w:t xml:space="preserve"> na </w:t>
      </w:r>
      <w:r w:rsidR="00447DBF">
        <w:rPr>
          <w:rStyle w:val="Hypertextovodkaz"/>
          <w:color w:val="auto"/>
          <w:u w:val="none"/>
        </w:rPr>
        <w:t xml:space="preserve">webu </w:t>
      </w:r>
      <w:r>
        <w:rPr>
          <w:rStyle w:val="Hypertextovodkaz"/>
          <w:color w:val="auto"/>
          <w:u w:val="none"/>
        </w:rPr>
        <w:t>wikiHow</w:t>
      </w:r>
      <w:r w:rsidRPr="004D75E7">
        <w:t>.</w:t>
      </w:r>
    </w:p>
    <w:p w14:paraId="30C96659" w14:textId="250F84A0" w:rsidR="00A073A1" w:rsidRPr="004D75E7" w:rsidRDefault="004D75E7" w:rsidP="004D75E7">
      <w:pPr>
        <w:pStyle w:val="Nadpis2"/>
        <w:rPr>
          <w:rFonts w:ascii="Arial" w:hAnsi="Arial" w:cs="Arial"/>
        </w:rPr>
      </w:pPr>
      <w:r w:rsidRPr="004D75E7">
        <w:rPr>
          <w:rFonts w:ascii="Arial" w:hAnsi="Arial" w:cs="Arial"/>
        </w:rPr>
        <w:t>Jak natočit virál</w:t>
      </w:r>
    </w:p>
    <w:p w14:paraId="5408335B" w14:textId="141C9915" w:rsidR="004D75E7" w:rsidRPr="004D75E7" w:rsidRDefault="004D75E7" w:rsidP="004D75E7">
      <w:r w:rsidRPr="004D75E7">
        <w:t xml:space="preserve">Klíčem k úspěchu je dobrý scénář. Až ho budete vytvářet, nezapomeňte se inspirovat i jinde, např. v článku </w:t>
      </w:r>
      <w:r w:rsidRPr="004D75E7">
        <w:rPr>
          <w:rStyle w:val="Hypertextovodkaz"/>
          <w:i/>
          <w:color w:val="auto"/>
          <w:u w:val="none"/>
        </w:rPr>
        <w:t>Jak vytvoř</w:t>
      </w:r>
      <w:r w:rsidRPr="004D75E7">
        <w:rPr>
          <w:rStyle w:val="Hypertextovodkaz"/>
          <w:i/>
          <w:color w:val="auto"/>
          <w:u w:val="none"/>
        </w:rPr>
        <w:t>i</w:t>
      </w:r>
      <w:r w:rsidRPr="004D75E7">
        <w:rPr>
          <w:rStyle w:val="Hypertextovodkaz"/>
          <w:i/>
          <w:color w:val="auto"/>
          <w:u w:val="none"/>
        </w:rPr>
        <w:t>t scénář videa</w:t>
      </w:r>
      <w:r>
        <w:rPr>
          <w:rStyle w:val="Hypertextovodkaz"/>
          <w:color w:val="auto"/>
          <w:u w:val="none"/>
        </w:rPr>
        <w:t xml:space="preserve"> na </w:t>
      </w:r>
      <w:r w:rsidR="00447DBF">
        <w:rPr>
          <w:rStyle w:val="Hypertextovodkaz"/>
          <w:color w:val="auto"/>
          <w:u w:val="none"/>
        </w:rPr>
        <w:t>webu Videoanimace</w:t>
      </w:r>
      <w:r w:rsidRPr="004D75E7">
        <w:t>.</w:t>
      </w:r>
    </w:p>
    <w:p w14:paraId="6F816791" w14:textId="1CADC1E5" w:rsidR="00D10072" w:rsidRPr="00447DBF" w:rsidRDefault="004D75E7" w:rsidP="00447DBF">
      <w:r w:rsidRPr="004D75E7">
        <w:t>Pro samotné natáčení videa si najděte tiché místo (šumy mohou redukovat i sluchátka s mikrofonem), vyberte, vytvořte nebo naklíčujte inspirativní pozadí. K natáčení můžete využít i vlastní smartphone. Jako „mluvící hlavu“ zvolte spolužáka, který zvládne rychlé tempo řeči, má příjemnou barvu hlasu, správnou výslovnost a dokáže měnit intonaci dle potřeby. Jednoduše „herce</w:t>
      </w:r>
      <w:bookmarkEnd w:id="0"/>
      <w:r w:rsidRPr="004D75E7">
        <w:t>“.</w:t>
      </w:r>
    </w:p>
    <w:sectPr w:rsidR="00D10072" w:rsidRPr="00447DBF" w:rsidSect="00D04D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7017A" w14:textId="77777777" w:rsidR="00116954" w:rsidRDefault="00116954" w:rsidP="00AC1DFA">
      <w:r>
        <w:separator/>
      </w:r>
    </w:p>
  </w:endnote>
  <w:endnote w:type="continuationSeparator" w:id="0">
    <w:p w14:paraId="7C09EF38" w14:textId="77777777" w:rsidR="00116954" w:rsidRDefault="00116954" w:rsidP="00AC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itter">
    <w:altName w:val="Times New Roman"/>
    <w:charset w:val="EE"/>
    <w:family w:val="auto"/>
    <w:pitch w:val="variable"/>
    <w:sig w:usb0="00000001" w:usb1="400020F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Roboto">
    <w:altName w:val="Times New Roman"/>
    <w:charset w:val="EE"/>
    <w:family w:val="auto"/>
    <w:pitch w:val="variable"/>
    <w:sig w:usb0="00000001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87176" w14:textId="77777777" w:rsidR="0051460C" w:rsidRDefault="0051460C" w:rsidP="00AC1DFA">
    <w:pPr>
      <w:pStyle w:val="Zpat"/>
    </w:pPr>
    <w:r>
      <w:drawing>
        <wp:anchor distT="0" distB="0" distL="114300" distR="114300" simplePos="0" relativeHeight="251659264" behindDoc="1" locked="0" layoutInCell="1" allowOverlap="1" wp14:anchorId="37D589D8" wp14:editId="1615F4C5">
          <wp:simplePos x="0" y="0"/>
          <wp:positionH relativeFrom="column">
            <wp:posOffset>-4445</wp:posOffset>
          </wp:positionH>
          <wp:positionV relativeFrom="page">
            <wp:posOffset>9934575</wp:posOffset>
          </wp:positionV>
          <wp:extent cx="5753100" cy="571500"/>
          <wp:effectExtent l="0" t="0" r="0" b="0"/>
          <wp:wrapTight wrapText="bothSides">
            <wp:wrapPolygon edited="0">
              <wp:start x="1574" y="0"/>
              <wp:lineTo x="0" y="3600"/>
              <wp:lineTo x="0" y="12240"/>
              <wp:lineTo x="715" y="12960"/>
              <wp:lineTo x="644" y="17280"/>
              <wp:lineTo x="21528" y="17280"/>
              <wp:lineTo x="21528" y="0"/>
              <wp:lineTo x="1574" y="0"/>
            </wp:wrapPolygon>
          </wp:wrapTight>
          <wp:docPr id="374485756" name="Obrázek 374485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CCFEA0" w14:textId="77777777" w:rsidR="00116954" w:rsidRDefault="00116954" w:rsidP="00AC1DFA">
      <w:r>
        <w:separator/>
      </w:r>
    </w:p>
  </w:footnote>
  <w:footnote w:type="continuationSeparator" w:id="0">
    <w:p w14:paraId="2AB7DFF2" w14:textId="77777777" w:rsidR="00116954" w:rsidRDefault="00116954" w:rsidP="00AC1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6CE87" w14:textId="524AFB90" w:rsidR="0051460C" w:rsidRDefault="003866BF" w:rsidP="00AC1DFA">
    <w:pPr>
      <w:pStyle w:val="Zhlav"/>
    </w:pPr>
    <w:r>
      <w:drawing>
        <wp:anchor distT="0" distB="0" distL="114300" distR="114300" simplePos="0" relativeHeight="251660288" behindDoc="0" locked="0" layoutInCell="1" allowOverlap="1" wp14:anchorId="64696883" wp14:editId="2BD17ABB">
          <wp:simplePos x="0" y="0"/>
          <wp:positionH relativeFrom="column">
            <wp:posOffset>-905070</wp:posOffset>
          </wp:positionH>
          <wp:positionV relativeFrom="paragraph">
            <wp:posOffset>-104189</wp:posOffset>
          </wp:positionV>
          <wp:extent cx="7549515" cy="853440"/>
          <wp:effectExtent l="0" t="0" r="0" b="381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acovni_listy_gymnaz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1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54F8E"/>
    <w:multiLevelType w:val="multilevel"/>
    <w:tmpl w:val="43D83D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2" w:hanging="432"/>
      </w:pPr>
      <w:rPr>
        <w:color w:val="ED7D31" w:themeColor="accent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0F56B5"/>
    <w:multiLevelType w:val="multilevel"/>
    <w:tmpl w:val="63D688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DC36B38"/>
    <w:multiLevelType w:val="hybridMultilevel"/>
    <w:tmpl w:val="CCCE7EE2"/>
    <w:lvl w:ilvl="0" w:tplc="42447ED8">
      <w:start w:val="1"/>
      <w:numFmt w:val="bullet"/>
      <w:pStyle w:val="Odstavecseseznamem"/>
      <w:lvlText w:val=""/>
      <w:lvlJc w:val="left"/>
      <w:pPr>
        <w:ind w:left="360" w:hanging="360"/>
      </w:pPr>
      <w:rPr>
        <w:rFonts w:ascii="Symbol" w:hAnsi="Symbol" w:hint="default"/>
        <w:color w:val="EC624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C43B10"/>
    <w:multiLevelType w:val="hybridMultilevel"/>
    <w:tmpl w:val="0EB0CAFA"/>
    <w:lvl w:ilvl="0" w:tplc="2F44C6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B7491"/>
    <w:multiLevelType w:val="multilevel"/>
    <w:tmpl w:val="4DBC8E7C"/>
    <w:lvl w:ilvl="0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E632F"/>
    <w:multiLevelType w:val="hybridMultilevel"/>
    <w:tmpl w:val="B8BCA3D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40839"/>
    <w:multiLevelType w:val="hybridMultilevel"/>
    <w:tmpl w:val="E5B023C2"/>
    <w:lvl w:ilvl="0" w:tplc="35765B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530D01"/>
    <w:multiLevelType w:val="hybridMultilevel"/>
    <w:tmpl w:val="4796D1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B001ED"/>
    <w:multiLevelType w:val="multilevel"/>
    <w:tmpl w:val="34667D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3BB679FF"/>
    <w:multiLevelType w:val="multilevel"/>
    <w:tmpl w:val="E21E55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3D9C43D4"/>
    <w:multiLevelType w:val="hybridMultilevel"/>
    <w:tmpl w:val="F72ABEF0"/>
    <w:lvl w:ilvl="0" w:tplc="92207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E7184"/>
    <w:multiLevelType w:val="multilevel"/>
    <w:tmpl w:val="B79EB27E"/>
    <w:lvl w:ilvl="0">
      <w:start w:val="1"/>
      <w:numFmt w:val="lowerLetter"/>
      <w:lvlText w:val="%1."/>
      <w:lvlJc w:val="left"/>
      <w:pPr>
        <w:ind w:left="0" w:firstLine="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4CF640DC"/>
    <w:multiLevelType w:val="multilevel"/>
    <w:tmpl w:val="DFE87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3" w15:restartNumberingAfterBreak="0">
    <w:nsid w:val="54157A99"/>
    <w:multiLevelType w:val="hybridMultilevel"/>
    <w:tmpl w:val="3618C71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EC624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0650C4"/>
    <w:multiLevelType w:val="hybridMultilevel"/>
    <w:tmpl w:val="3C2233EA"/>
    <w:lvl w:ilvl="0" w:tplc="35765B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F391E83"/>
    <w:multiLevelType w:val="hybridMultilevel"/>
    <w:tmpl w:val="952C463A"/>
    <w:lvl w:ilvl="0" w:tplc="EEB430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6F6A97"/>
    <w:multiLevelType w:val="multilevel"/>
    <w:tmpl w:val="CBD8D1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76B07E2A"/>
    <w:multiLevelType w:val="multilevel"/>
    <w:tmpl w:val="B31811B0"/>
    <w:lvl w:ilvl="0">
      <w:start w:val="5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4"/>
  </w:num>
  <w:num w:numId="5">
    <w:abstractNumId w:val="1"/>
  </w:num>
  <w:num w:numId="6">
    <w:abstractNumId w:val="9"/>
  </w:num>
  <w:num w:numId="7">
    <w:abstractNumId w:val="8"/>
  </w:num>
  <w:num w:numId="8">
    <w:abstractNumId w:val="12"/>
  </w:num>
  <w:num w:numId="9">
    <w:abstractNumId w:val="7"/>
  </w:num>
  <w:num w:numId="10">
    <w:abstractNumId w:val="15"/>
  </w:num>
  <w:num w:numId="11">
    <w:abstractNumId w:val="5"/>
  </w:num>
  <w:num w:numId="12">
    <w:abstractNumId w:val="3"/>
  </w:num>
  <w:num w:numId="13">
    <w:abstractNumId w:val="6"/>
  </w:num>
  <w:num w:numId="14">
    <w:abstractNumId w:val="14"/>
  </w:num>
  <w:num w:numId="15">
    <w:abstractNumId w:val="2"/>
  </w:num>
  <w:num w:numId="16">
    <w:abstractNumId w:val="0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48"/>
    <w:rsid w:val="00070E6A"/>
    <w:rsid w:val="00082F14"/>
    <w:rsid w:val="000D2DC3"/>
    <w:rsid w:val="00116954"/>
    <w:rsid w:val="00125CE4"/>
    <w:rsid w:val="00161457"/>
    <w:rsid w:val="00171BDA"/>
    <w:rsid w:val="00177F85"/>
    <w:rsid w:val="00183E11"/>
    <w:rsid w:val="00192763"/>
    <w:rsid w:val="00193694"/>
    <w:rsid w:val="001C68F4"/>
    <w:rsid w:val="002100CC"/>
    <w:rsid w:val="00265848"/>
    <w:rsid w:val="00276CF5"/>
    <w:rsid w:val="003866BF"/>
    <w:rsid w:val="003A573A"/>
    <w:rsid w:val="00447DBF"/>
    <w:rsid w:val="004D75E7"/>
    <w:rsid w:val="004E4B39"/>
    <w:rsid w:val="0051460C"/>
    <w:rsid w:val="005658A2"/>
    <w:rsid w:val="005658B1"/>
    <w:rsid w:val="00584FF4"/>
    <w:rsid w:val="0062051A"/>
    <w:rsid w:val="006967CE"/>
    <w:rsid w:val="00735272"/>
    <w:rsid w:val="007F7A70"/>
    <w:rsid w:val="008577D0"/>
    <w:rsid w:val="008D41CC"/>
    <w:rsid w:val="008F1BAB"/>
    <w:rsid w:val="00916541"/>
    <w:rsid w:val="009647D2"/>
    <w:rsid w:val="009668AC"/>
    <w:rsid w:val="009A4B89"/>
    <w:rsid w:val="00A073A1"/>
    <w:rsid w:val="00A11D9C"/>
    <w:rsid w:val="00AC1DFA"/>
    <w:rsid w:val="00AE4262"/>
    <w:rsid w:val="00B8185D"/>
    <w:rsid w:val="00BC35B2"/>
    <w:rsid w:val="00C272BA"/>
    <w:rsid w:val="00C3423B"/>
    <w:rsid w:val="00C857A5"/>
    <w:rsid w:val="00CD46B1"/>
    <w:rsid w:val="00D04D0B"/>
    <w:rsid w:val="00D10072"/>
    <w:rsid w:val="00D13F61"/>
    <w:rsid w:val="00D145AF"/>
    <w:rsid w:val="00D7222B"/>
    <w:rsid w:val="00DA3AE9"/>
    <w:rsid w:val="00E26E15"/>
    <w:rsid w:val="00E344BE"/>
    <w:rsid w:val="00E42757"/>
    <w:rsid w:val="00E85625"/>
    <w:rsid w:val="00EC0765"/>
    <w:rsid w:val="00ED31AB"/>
    <w:rsid w:val="00F040EC"/>
    <w:rsid w:val="00F6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E8774"/>
  <w15:docId w15:val="{3B71AC0A-9851-4DF2-A919-F6240088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1DFA"/>
    <w:pPr>
      <w:spacing w:line="360" w:lineRule="auto"/>
      <w:jc w:val="both"/>
    </w:pPr>
    <w:rPr>
      <w:rFonts w:ascii="Arial" w:eastAsia="Calibri" w:hAnsi="Arial" w:cs="Arial"/>
      <w:noProof/>
      <w:kern w:val="0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92763"/>
    <w:pPr>
      <w:keepNext/>
      <w:keepLines/>
      <w:spacing w:before="240" w:after="0"/>
      <w:outlineLvl w:val="0"/>
    </w:pPr>
    <w:rPr>
      <w:rFonts w:ascii="Bitter" w:eastAsiaTheme="majorEastAsia" w:hAnsi="Bitter" w:cstheme="majorBidi"/>
      <w:b/>
      <w:color w:val="1C386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7222B"/>
    <w:pPr>
      <w:keepNext/>
      <w:keepLines/>
      <w:spacing w:before="40" w:after="0"/>
      <w:jc w:val="left"/>
      <w:outlineLvl w:val="1"/>
    </w:pPr>
    <w:rPr>
      <w:rFonts w:ascii="Times New Roman" w:eastAsiaTheme="majorEastAsia" w:hAnsi="Times New Roman" w:cs="Times New Roman"/>
      <w:color w:val="1C3865"/>
      <w:sz w:val="26"/>
      <w:szCs w:val="26"/>
      <w:lang w:val="en-US"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D46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1B32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E42757"/>
    <w:pPr>
      <w:spacing w:after="0" w:line="240" w:lineRule="auto"/>
    </w:pPr>
    <w:rPr>
      <w:rFonts w:ascii="Calibri" w:eastAsia="Calibri" w:hAnsi="Calibri" w:cs="Calibri"/>
      <w:kern w:val="0"/>
      <w:lang w:eastAsia="cs-CZ"/>
    </w:rPr>
  </w:style>
  <w:style w:type="paragraph" w:styleId="Odstavecseseznamem">
    <w:name w:val="List Paragraph"/>
    <w:basedOn w:val="Normln"/>
    <w:uiPriority w:val="34"/>
    <w:qFormat/>
    <w:rsid w:val="00192763"/>
    <w:pPr>
      <w:numPr>
        <w:numId w:val="15"/>
      </w:numPr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26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6E15"/>
    <w:rPr>
      <w:rFonts w:ascii="Segoe UI" w:eastAsia="Calibri" w:hAnsi="Segoe UI" w:cs="Segoe UI"/>
      <w:kern w:val="0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92763"/>
    <w:rPr>
      <w:rFonts w:ascii="Bitter" w:eastAsiaTheme="majorEastAsia" w:hAnsi="Bitter" w:cstheme="majorBidi"/>
      <w:b/>
      <w:color w:val="1C3865"/>
      <w:kern w:val="0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26E15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14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460C"/>
    <w:rPr>
      <w:rFonts w:ascii="Calibri" w:eastAsia="Calibri" w:hAnsi="Calibri" w:cs="Calibri"/>
      <w:kern w:val="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14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460C"/>
    <w:rPr>
      <w:rFonts w:ascii="Calibri" w:eastAsia="Calibri" w:hAnsi="Calibri" w:cs="Calibri"/>
      <w:kern w:val="0"/>
      <w:lang w:eastAsia="cs-CZ"/>
    </w:rPr>
  </w:style>
  <w:style w:type="character" w:customStyle="1" w:styleId="sowc">
    <w:name w:val="sowc"/>
    <w:basedOn w:val="Standardnpsmoodstavce"/>
    <w:rsid w:val="00735272"/>
  </w:style>
  <w:style w:type="paragraph" w:customStyle="1" w:styleId="My">
    <w:name w:val="My"/>
    <w:rsid w:val="00735272"/>
    <w:pPr>
      <w:spacing w:after="0" w:line="240" w:lineRule="auto"/>
    </w:pPr>
    <w:rPr>
      <w:rFonts w:ascii="Verdana" w:eastAsia="Batang" w:hAnsi="Verdana" w:cs="Arial"/>
      <w:kern w:val="0"/>
      <w:sz w:val="24"/>
      <w:szCs w:val="24"/>
      <w:lang w:val="uk-UA" w:eastAsia="ko-KR"/>
    </w:rPr>
  </w:style>
  <w:style w:type="table" w:styleId="Svtlmkazvraznn1">
    <w:name w:val="Light Grid Accent 1"/>
    <w:basedOn w:val="Normlntabulka"/>
    <w:uiPriority w:val="62"/>
    <w:rsid w:val="00735272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</w:rPr>
    <w:tblPr>
      <w:tblStyleRowBandSize w:val="1"/>
      <w:tblStyleColBandSize w:val="1"/>
      <w:tblBorders>
        <w:top w:val="single" w:sz="8" w:space="0" w:color="1C3865" w:themeColor="accent1"/>
        <w:left w:val="single" w:sz="8" w:space="0" w:color="1C3865" w:themeColor="accent1"/>
        <w:bottom w:val="single" w:sz="8" w:space="0" w:color="1C3865" w:themeColor="accent1"/>
        <w:right w:val="single" w:sz="8" w:space="0" w:color="1C3865" w:themeColor="accent1"/>
        <w:insideH w:val="single" w:sz="8" w:space="0" w:color="1C3865" w:themeColor="accent1"/>
        <w:insideV w:val="single" w:sz="8" w:space="0" w:color="1C386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3865" w:themeColor="accent1"/>
          <w:left w:val="single" w:sz="8" w:space="0" w:color="1C3865" w:themeColor="accent1"/>
          <w:bottom w:val="single" w:sz="18" w:space="0" w:color="1C3865" w:themeColor="accent1"/>
          <w:right w:val="single" w:sz="8" w:space="0" w:color="1C3865" w:themeColor="accent1"/>
          <w:insideH w:val="nil"/>
          <w:insideV w:val="single" w:sz="8" w:space="0" w:color="1C386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C3865" w:themeColor="accent1"/>
          <w:left w:val="single" w:sz="8" w:space="0" w:color="1C3865" w:themeColor="accent1"/>
          <w:bottom w:val="single" w:sz="8" w:space="0" w:color="1C3865" w:themeColor="accent1"/>
          <w:right w:val="single" w:sz="8" w:space="0" w:color="1C3865" w:themeColor="accent1"/>
          <w:insideH w:val="nil"/>
          <w:insideV w:val="single" w:sz="8" w:space="0" w:color="1C386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C3865" w:themeColor="accent1"/>
          <w:left w:val="single" w:sz="8" w:space="0" w:color="1C3865" w:themeColor="accent1"/>
          <w:bottom w:val="single" w:sz="8" w:space="0" w:color="1C3865" w:themeColor="accent1"/>
          <w:right w:val="single" w:sz="8" w:space="0" w:color="1C3865" w:themeColor="accent1"/>
        </w:tcBorders>
      </w:tcPr>
    </w:tblStylePr>
    <w:tblStylePr w:type="band1Vert">
      <w:tblPr/>
      <w:tcPr>
        <w:tcBorders>
          <w:top w:val="single" w:sz="8" w:space="0" w:color="1C3865" w:themeColor="accent1"/>
          <w:left w:val="single" w:sz="8" w:space="0" w:color="1C3865" w:themeColor="accent1"/>
          <w:bottom w:val="single" w:sz="8" w:space="0" w:color="1C3865" w:themeColor="accent1"/>
          <w:right w:val="single" w:sz="8" w:space="0" w:color="1C3865" w:themeColor="accent1"/>
        </w:tcBorders>
        <w:shd w:val="clear" w:color="auto" w:fill="B5C9EA" w:themeFill="accent1" w:themeFillTint="3F"/>
      </w:tcPr>
    </w:tblStylePr>
    <w:tblStylePr w:type="band1Horz">
      <w:tblPr/>
      <w:tcPr>
        <w:tcBorders>
          <w:top w:val="single" w:sz="8" w:space="0" w:color="1C3865" w:themeColor="accent1"/>
          <w:left w:val="single" w:sz="8" w:space="0" w:color="1C3865" w:themeColor="accent1"/>
          <w:bottom w:val="single" w:sz="8" w:space="0" w:color="1C3865" w:themeColor="accent1"/>
          <w:right w:val="single" w:sz="8" w:space="0" w:color="1C3865" w:themeColor="accent1"/>
          <w:insideV w:val="single" w:sz="8" w:space="0" w:color="1C3865" w:themeColor="accent1"/>
        </w:tcBorders>
        <w:shd w:val="clear" w:color="auto" w:fill="B5C9EA" w:themeFill="accent1" w:themeFillTint="3F"/>
      </w:tcPr>
    </w:tblStylePr>
    <w:tblStylePr w:type="band2Horz">
      <w:tblPr/>
      <w:tcPr>
        <w:tcBorders>
          <w:top w:val="single" w:sz="8" w:space="0" w:color="1C3865" w:themeColor="accent1"/>
          <w:left w:val="single" w:sz="8" w:space="0" w:color="1C3865" w:themeColor="accent1"/>
          <w:bottom w:val="single" w:sz="8" w:space="0" w:color="1C3865" w:themeColor="accent1"/>
          <w:right w:val="single" w:sz="8" w:space="0" w:color="1C3865" w:themeColor="accent1"/>
          <w:insideV w:val="single" w:sz="8" w:space="0" w:color="1C3865" w:themeColor="accent1"/>
        </w:tcBorders>
      </w:tcPr>
    </w:tblStylePr>
  </w:style>
  <w:style w:type="character" w:customStyle="1" w:styleId="Nadpis2Char">
    <w:name w:val="Nadpis 2 Char"/>
    <w:basedOn w:val="Standardnpsmoodstavce"/>
    <w:link w:val="Nadpis2"/>
    <w:uiPriority w:val="9"/>
    <w:rsid w:val="00D7222B"/>
    <w:rPr>
      <w:rFonts w:ascii="Times New Roman" w:eastAsiaTheme="majorEastAsia" w:hAnsi="Times New Roman" w:cs="Times New Roman"/>
      <w:noProof/>
      <w:color w:val="1C3865"/>
      <w:kern w:val="0"/>
      <w:sz w:val="26"/>
      <w:szCs w:val="26"/>
      <w:lang w:val="en-US"/>
    </w:rPr>
  </w:style>
  <w:style w:type="paragraph" w:customStyle="1" w:styleId="Bl">
    <w:name w:val="Bílé"/>
    <w:basedOn w:val="Normln"/>
    <w:link w:val="BlChar"/>
    <w:qFormat/>
    <w:rsid w:val="00192763"/>
    <w:pPr>
      <w:jc w:val="center"/>
    </w:pPr>
  </w:style>
  <w:style w:type="character" w:customStyle="1" w:styleId="howc">
    <w:name w:val="howc"/>
    <w:basedOn w:val="Standardnpsmoodstavce"/>
    <w:rsid w:val="00F66D0E"/>
  </w:style>
  <w:style w:type="character" w:customStyle="1" w:styleId="BlChar">
    <w:name w:val="Bílé Char"/>
    <w:basedOn w:val="Standardnpsmoodstavce"/>
    <w:link w:val="Bl"/>
    <w:rsid w:val="00192763"/>
    <w:rPr>
      <w:rFonts w:ascii="Roboto" w:eastAsia="Calibri" w:hAnsi="Roboto" w:cs="Calibri"/>
      <w:kern w:val="0"/>
      <w:sz w:val="20"/>
      <w:szCs w:val="20"/>
      <w:lang w:eastAsia="cs-CZ"/>
    </w:rPr>
  </w:style>
  <w:style w:type="character" w:styleId="Zdraznnjemn">
    <w:name w:val="Subtle Emphasis"/>
    <w:basedOn w:val="Standardnpsmoodstavce"/>
    <w:uiPriority w:val="19"/>
    <w:qFormat/>
    <w:rsid w:val="00AC1DFA"/>
    <w:rPr>
      <w:i/>
      <w:iCs/>
      <w:color w:val="002060"/>
    </w:rPr>
  </w:style>
  <w:style w:type="paragraph" w:styleId="Citt">
    <w:name w:val="Quote"/>
    <w:basedOn w:val="Normln"/>
    <w:next w:val="Normln"/>
    <w:link w:val="CittChar"/>
    <w:uiPriority w:val="29"/>
    <w:qFormat/>
    <w:rsid w:val="00AC1DF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C1DFA"/>
    <w:rPr>
      <w:rFonts w:ascii="Arial" w:eastAsia="Calibri" w:hAnsi="Arial" w:cs="Arial"/>
      <w:i/>
      <w:iCs/>
      <w:noProof/>
      <w:color w:val="000000" w:themeColor="text1"/>
      <w:kern w:val="0"/>
      <w:sz w:val="20"/>
      <w:szCs w:val="20"/>
      <w:lang w:eastAsia="cs-CZ"/>
    </w:rPr>
  </w:style>
  <w:style w:type="paragraph" w:customStyle="1" w:styleId="Perex">
    <w:name w:val="Perex"/>
    <w:basedOn w:val="Normln"/>
    <w:link w:val="PerexChar"/>
    <w:qFormat/>
    <w:rsid w:val="009647D2"/>
    <w:pPr>
      <w:spacing w:line="276" w:lineRule="auto"/>
    </w:pPr>
    <w:rPr>
      <w:b/>
      <w:color w:val="002060"/>
      <w:sz w:val="22"/>
      <w:szCs w:val="22"/>
    </w:rPr>
  </w:style>
  <w:style w:type="character" w:customStyle="1" w:styleId="PerexChar">
    <w:name w:val="Perex Char"/>
    <w:basedOn w:val="Standardnpsmoodstavce"/>
    <w:link w:val="Perex"/>
    <w:rsid w:val="009647D2"/>
    <w:rPr>
      <w:rFonts w:ascii="Arial" w:eastAsia="Calibri" w:hAnsi="Arial" w:cs="Arial"/>
      <w:b/>
      <w:noProof/>
      <w:color w:val="002060"/>
      <w:kern w:val="0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F040E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CD46B1"/>
    <w:rPr>
      <w:rFonts w:asciiTheme="majorHAnsi" w:eastAsiaTheme="majorEastAsia" w:hAnsiTheme="majorHAnsi" w:cstheme="majorBidi"/>
      <w:noProof/>
      <w:color w:val="0E1B32" w:themeColor="accent1" w:themeShade="7F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D46B1"/>
    <w:rPr>
      <w:b/>
      <w:bCs/>
    </w:rPr>
  </w:style>
  <w:style w:type="paragraph" w:customStyle="1" w:styleId="MZkladntext">
    <w:name w:val="M Základní text"/>
    <w:qFormat/>
    <w:rsid w:val="00171BDA"/>
    <w:pPr>
      <w:spacing w:before="120" w:after="120" w:line="240" w:lineRule="auto"/>
      <w:jc w:val="both"/>
    </w:pPr>
    <w:rPr>
      <w:rFonts w:ascii="Calibri" w:eastAsiaTheme="minorEastAsia" w:hAnsi="Calibri" w:cstheme="minorHAnsi"/>
      <w:kern w:val="0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E42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Vlastní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C3865"/>
      </a:accent1>
      <a:accent2>
        <a:srgbClr val="ED7D31"/>
      </a:accent2>
      <a:accent3>
        <a:srgbClr val="A5A5A5"/>
      </a:accent3>
      <a:accent4>
        <a:srgbClr val="0099DA"/>
      </a:accent4>
      <a:accent5>
        <a:srgbClr val="0099DA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Rušinová</dc:creator>
  <cp:keywords/>
  <dc:description/>
  <cp:lastModifiedBy>Martin Volný</cp:lastModifiedBy>
  <cp:revision>4</cp:revision>
  <cp:lastPrinted>2023-07-12T11:28:00Z</cp:lastPrinted>
  <dcterms:created xsi:type="dcterms:W3CDTF">2023-07-27T08:20:00Z</dcterms:created>
  <dcterms:modified xsi:type="dcterms:W3CDTF">2023-07-27T09:01:00Z</dcterms:modified>
</cp:coreProperties>
</file>