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BE" w:rsidRDefault="00685ABE" w:rsidP="00685ABE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CB8C85" wp14:editId="2CDAA80E">
            <wp:simplePos x="0" y="0"/>
            <wp:positionH relativeFrom="column">
              <wp:posOffset>5631815</wp:posOffset>
            </wp:positionH>
            <wp:positionV relativeFrom="paragraph">
              <wp:posOffset>145415</wp:posOffset>
            </wp:positionV>
            <wp:extent cx="1242695" cy="1454150"/>
            <wp:effectExtent l="0" t="0" r="0" b="0"/>
            <wp:wrapTight wrapText="bothSides">
              <wp:wrapPolygon edited="0">
                <wp:start x="0" y="0"/>
                <wp:lineTo x="0" y="21223"/>
                <wp:lineTo x="21192" y="21223"/>
                <wp:lineTo x="21192" y="0"/>
                <wp:lineTo x="0" y="0"/>
              </wp:wrapPolygon>
            </wp:wrapTight>
            <wp:docPr id="2" name="obrázek 1" descr="Planeta Merk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ta Merku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0"/>
                    <a:stretch/>
                  </pic:blipFill>
                  <pic:spPr bwMode="auto">
                    <a:xfrm>
                      <a:off x="0" y="0"/>
                      <a:ext cx="124269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MERKUR 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 minulosti kolem Merkuru proletěly dvě sondy, díky kt</w:t>
      </w:r>
      <w:r w:rsidR="006C06EB">
        <w:rPr>
          <w:rFonts w:ascii="Cambria" w:hAnsi="Cambria"/>
          <w:sz w:val="24"/>
          <w:szCs w:val="24"/>
        </w:rPr>
        <w:t>erým se podařilo zmapovat jeho</w:t>
      </w:r>
      <w:r>
        <w:rPr>
          <w:rFonts w:ascii="Cambria" w:hAnsi="Cambria"/>
          <w:sz w:val="24"/>
          <w:szCs w:val="24"/>
        </w:rPr>
        <w:t xml:space="preserve"> povrch. Na obrázku můžete vidět krajinu podobnou našemu Měsíci, je totiž posetá krátery, které vznikly dopadem různých těles na povrch Merkuru.  </w:t>
      </w: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 w:rsidRPr="00B63850">
        <w:rPr>
          <w:rFonts w:ascii="Cambria" w:hAnsi="Cambria"/>
          <w:sz w:val="24"/>
          <w:szCs w:val="24"/>
        </w:rPr>
        <w:t>Na polokouli přivrácené ke Slunci může teplota vystoupit na téměř 430 °C, na odvrácené panuje mráz až −180 °C.</w:t>
      </w:r>
      <w:r>
        <w:rPr>
          <w:rFonts w:ascii="Cambria" w:hAnsi="Cambria"/>
          <w:sz w:val="24"/>
          <w:szCs w:val="24"/>
        </w:rPr>
        <w:t xml:space="preserve"> V ledových kráterech, kam nedolehnou sluneční paprsky, byl objeven led. 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této planetě bychom nenalezli kyslík, plyn důležitý pro život. Merkur je nejmenší planeta sluneční soustavy, měří </w:t>
      </w:r>
      <w:r w:rsidRPr="009E732A">
        <w:rPr>
          <w:rFonts w:ascii="Cambria" w:hAnsi="Cambria"/>
          <w:sz w:val="24"/>
          <w:szCs w:val="24"/>
        </w:rPr>
        <w:t>4 879,4 km</w:t>
      </w:r>
      <w:r>
        <w:rPr>
          <w:rFonts w:ascii="Cambria" w:hAnsi="Cambria"/>
          <w:sz w:val="24"/>
          <w:szCs w:val="24"/>
        </w:rPr>
        <w:t xml:space="preserve"> v průměru. </w:t>
      </w: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6DDD7A" wp14:editId="20D67A99">
            <wp:simplePos x="0" y="0"/>
            <wp:positionH relativeFrom="column">
              <wp:posOffset>5445471</wp:posOffset>
            </wp:positionH>
            <wp:positionV relativeFrom="paragraph">
              <wp:posOffset>137795</wp:posOffset>
            </wp:positionV>
            <wp:extent cx="1517015" cy="1517015"/>
            <wp:effectExtent l="0" t="0" r="6985" b="6985"/>
            <wp:wrapTight wrapText="bothSides">
              <wp:wrapPolygon edited="0">
                <wp:start x="0" y="0"/>
                <wp:lineTo x="0" y="21428"/>
                <wp:lineTo x="21428" y="21428"/>
                <wp:lineTo x="21428" y="0"/>
                <wp:lineTo x="0" y="0"/>
              </wp:wrapPolygon>
            </wp:wrapTight>
            <wp:docPr id="4" name="obrázek 2" descr="Jupiter z pohledu sondy Voyager 2 (197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piter z pohledu sondy Voyager 2 (1979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JUPITER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Jupiter je největší planeta sluneční soustavy, má průměr </w:t>
      </w:r>
      <w:r w:rsidRPr="009E732A">
        <w:rPr>
          <w:rFonts w:ascii="Cambria" w:hAnsi="Cambria"/>
          <w:sz w:val="24"/>
          <w:szCs w:val="24"/>
        </w:rPr>
        <w:t>139 820 km</w:t>
      </w:r>
      <w:r>
        <w:rPr>
          <w:rFonts w:ascii="Cambria" w:hAnsi="Cambria"/>
          <w:sz w:val="24"/>
          <w:szCs w:val="24"/>
        </w:rPr>
        <w:t xml:space="preserve">. Pruhy, které můžeme vidět na obrázku, jsou bouře, které probíhají v atmosféře. Nejznámější skvrna (na obrázku vlevo dole) je obrovský hurikán a hvězdáři jej pozorují už více než 300 let. </w:t>
      </w: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Teplotní mini</w:t>
      </w:r>
      <w:r w:rsidR="006C06EB">
        <w:rPr>
          <w:rFonts w:ascii="Cambria" w:hAnsi="Cambria"/>
          <w:sz w:val="24"/>
          <w:szCs w:val="24"/>
        </w:rPr>
        <w:t xml:space="preserve">mum na povrchu této planety je </w:t>
      </w:r>
      <w:r w:rsidR="006C06EB" w:rsidRPr="006C06EB">
        <w:rPr>
          <w:rFonts w:ascii="Cambria" w:hAnsi="Cambria"/>
          <w:sz w:val="24"/>
          <w:szCs w:val="24"/>
        </w:rPr>
        <w:t>−</w:t>
      </w:r>
      <w:r>
        <w:rPr>
          <w:rFonts w:ascii="Cambria" w:hAnsi="Cambria"/>
          <w:sz w:val="24"/>
          <w:szCs w:val="24"/>
        </w:rPr>
        <w:t xml:space="preserve">163° </w:t>
      </w:r>
      <w:r w:rsidR="006C06EB">
        <w:rPr>
          <w:rFonts w:ascii="Cambria" w:hAnsi="Cambria"/>
          <w:sz w:val="24"/>
          <w:szCs w:val="24"/>
        </w:rPr>
        <w:t>C, nejvyšší teplota není známá.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C06EB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Atmosféra Jupiteru</w:t>
      </w:r>
      <w:r w:rsidR="00685ABE">
        <w:rPr>
          <w:rFonts w:ascii="Cambria" w:hAnsi="Cambria"/>
          <w:sz w:val="24"/>
          <w:szCs w:val="24"/>
        </w:rPr>
        <w:t xml:space="preserve"> je tvořena vodíkem a h</w:t>
      </w:r>
      <w:r>
        <w:rPr>
          <w:rFonts w:ascii="Cambria" w:hAnsi="Cambria"/>
          <w:sz w:val="24"/>
          <w:szCs w:val="24"/>
        </w:rPr>
        <w:t xml:space="preserve">eliem. Tlak je na povrchu menší </w:t>
      </w:r>
      <w:r w:rsidR="00685ABE">
        <w:rPr>
          <w:rFonts w:ascii="Cambria" w:hAnsi="Cambria"/>
          <w:sz w:val="24"/>
          <w:szCs w:val="24"/>
        </w:rPr>
        <w:t xml:space="preserve">než v nejhlubší části oceánu na Zemi. </w:t>
      </w: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29FAEC" wp14:editId="688C2A8A">
            <wp:simplePos x="0" y="0"/>
            <wp:positionH relativeFrom="column">
              <wp:posOffset>4926849</wp:posOffset>
            </wp:positionH>
            <wp:positionV relativeFrom="paragraph">
              <wp:posOffset>96866</wp:posOffset>
            </wp:positionV>
            <wp:extent cx="2177027" cy="1053061"/>
            <wp:effectExtent l="0" t="0" r="0" b="0"/>
            <wp:wrapTight wrapText="bothSides">
              <wp:wrapPolygon edited="0">
                <wp:start x="0" y="0"/>
                <wp:lineTo x="0" y="21105"/>
                <wp:lineTo x="21361" y="21105"/>
                <wp:lineTo x="21361" y="0"/>
                <wp:lineTo x="0" y="0"/>
              </wp:wrapPolygon>
            </wp:wrapTight>
            <wp:docPr id="5" name="obrázek 1" descr="Saturn na snímku sondy Cassini (20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urn na snímku sondy Cassini (2008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27" cy="105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SATURN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Saturn je znám především pro své prstence, které j</w:t>
      </w:r>
      <w:r w:rsidRPr="00C168B3">
        <w:rPr>
          <w:rFonts w:ascii="Cambria" w:hAnsi="Cambria"/>
          <w:sz w:val="24"/>
          <w:szCs w:val="24"/>
        </w:rPr>
        <w:t>sou tvořeny ledovými úlomky, prachem, kamením a balvany, které nemají průměr větší než několik metrů.</w:t>
      </w:r>
      <w:r>
        <w:rPr>
          <w:rFonts w:ascii="Cambria" w:hAnsi="Cambria"/>
          <w:sz w:val="24"/>
          <w:szCs w:val="24"/>
        </w:rPr>
        <w:t xml:space="preserve"> Saturn má průměr </w:t>
      </w:r>
      <w:r w:rsidRPr="009E732A">
        <w:rPr>
          <w:rFonts w:ascii="Cambria" w:hAnsi="Cambria"/>
          <w:sz w:val="24"/>
          <w:szCs w:val="24"/>
        </w:rPr>
        <w:t>116 460 km</w:t>
      </w:r>
      <w:r>
        <w:rPr>
          <w:rFonts w:ascii="Cambria" w:hAnsi="Cambria"/>
          <w:sz w:val="24"/>
          <w:szCs w:val="24"/>
        </w:rPr>
        <w:t>.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Atmosféra Saturnu je tvořena plyny, ale kyslík se v ní nenachází. Tlak na povrchu planety je podobný jako na Zemi.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Teplota v horní vrstvě atmosféry dosahuje </w:t>
      </w:r>
      <w:r w:rsidR="006C06EB" w:rsidRPr="006C06EB">
        <w:rPr>
          <w:rFonts w:ascii="Cambria" w:hAnsi="Cambria"/>
          <w:sz w:val="24"/>
          <w:szCs w:val="24"/>
        </w:rPr>
        <w:t>−</w:t>
      </w:r>
      <w:r>
        <w:rPr>
          <w:rFonts w:ascii="Cambria" w:hAnsi="Cambria"/>
          <w:sz w:val="24"/>
          <w:szCs w:val="24"/>
        </w:rPr>
        <w:t xml:space="preserve">140° C. Nejvyšší teplota na této planetě není známá. </w:t>
      </w:r>
      <w:r w:rsidRPr="00C168B3">
        <w:rPr>
          <w:rFonts w:ascii="Cambria" w:hAnsi="Cambria"/>
          <w:sz w:val="24"/>
          <w:szCs w:val="24"/>
        </w:rPr>
        <w:t>Předpokládá se, že nejnižší vrstvu tvoří mraky tvořené z vodního ledu.</w:t>
      </w: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48E52B" wp14:editId="5B8C982F">
            <wp:simplePos x="0" y="0"/>
            <wp:positionH relativeFrom="column">
              <wp:posOffset>5333654</wp:posOffset>
            </wp:positionH>
            <wp:positionV relativeFrom="paragraph">
              <wp:posOffset>138776</wp:posOffset>
            </wp:positionV>
            <wp:extent cx="1537335" cy="1537335"/>
            <wp:effectExtent l="0" t="0" r="5715" b="5715"/>
            <wp:wrapTight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6" name="obrázek 2" descr="Neptun vyfotografovaný sondou Voyager 2 (199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tun vyfotografovaný sondou Voyager 2 (1990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NEPTUN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Neptunu se přezdívá ledo</w:t>
      </w:r>
      <w:r w:rsidR="006C06EB">
        <w:rPr>
          <w:rFonts w:ascii="Cambria" w:hAnsi="Cambria"/>
          <w:sz w:val="24"/>
          <w:szCs w:val="24"/>
        </w:rPr>
        <w:t>vý obr, protože je mnohem větší</w:t>
      </w:r>
      <w:r>
        <w:rPr>
          <w:rFonts w:ascii="Cambria" w:hAnsi="Cambria"/>
          <w:sz w:val="24"/>
          <w:szCs w:val="24"/>
        </w:rPr>
        <w:t xml:space="preserve"> než planeta Země. Její průměr činí neuvěřitelných </w:t>
      </w:r>
      <w:r w:rsidRPr="006036C5">
        <w:rPr>
          <w:rFonts w:ascii="Cambria" w:hAnsi="Cambria"/>
          <w:sz w:val="24"/>
          <w:szCs w:val="24"/>
        </w:rPr>
        <w:t>49 244 km</w:t>
      </w:r>
      <w:r>
        <w:rPr>
          <w:rFonts w:ascii="Cambria" w:hAnsi="Cambria"/>
          <w:sz w:val="24"/>
          <w:szCs w:val="24"/>
        </w:rPr>
        <w:t>.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Neptun je planeta složená z l</w:t>
      </w:r>
      <w:r w:rsidR="006C06EB">
        <w:rPr>
          <w:rFonts w:ascii="Cambria" w:hAnsi="Cambria"/>
          <w:sz w:val="24"/>
          <w:szCs w:val="24"/>
        </w:rPr>
        <w:t xml:space="preserve">edu a teplota povrchu dosahuje </w:t>
      </w:r>
      <w:r w:rsidR="006C06EB" w:rsidRPr="006C06EB">
        <w:rPr>
          <w:rFonts w:ascii="Cambria" w:hAnsi="Cambria"/>
          <w:sz w:val="24"/>
          <w:szCs w:val="24"/>
        </w:rPr>
        <w:t>−</w:t>
      </w:r>
      <w:r w:rsidR="006C06EB">
        <w:rPr>
          <w:rFonts w:ascii="Cambria" w:hAnsi="Cambria"/>
          <w:sz w:val="24"/>
          <w:szCs w:val="24"/>
        </w:rPr>
        <w:t xml:space="preserve">213° </w:t>
      </w:r>
      <w:r>
        <w:rPr>
          <w:rFonts w:ascii="Cambria" w:hAnsi="Cambria"/>
          <w:sz w:val="24"/>
          <w:szCs w:val="24"/>
        </w:rPr>
        <w:t xml:space="preserve">C. Nejvyšší povrchová teplota není známá. Kyslík se v atmosféře nevyskytuje. 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Tlak na povrchu planety</w:t>
      </w:r>
      <w:r w:rsidR="006C06EB">
        <w:rPr>
          <w:rFonts w:ascii="Cambria" w:hAnsi="Cambria"/>
          <w:sz w:val="24"/>
          <w:szCs w:val="24"/>
        </w:rPr>
        <w:t xml:space="preserve"> je menší než na povrchu Země.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VENUŠE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B71CB0" wp14:editId="7AD46F10">
            <wp:simplePos x="0" y="0"/>
            <wp:positionH relativeFrom="column">
              <wp:posOffset>5659120</wp:posOffset>
            </wp:positionH>
            <wp:positionV relativeFrom="paragraph">
              <wp:posOffset>22225</wp:posOffset>
            </wp:positionV>
            <wp:extent cx="1287780" cy="1384300"/>
            <wp:effectExtent l="0" t="0" r="7620" b="6350"/>
            <wp:wrapTight wrapText="bothSides">
              <wp:wrapPolygon edited="0">
                <wp:start x="0" y="0"/>
                <wp:lineTo x="0" y="21402"/>
                <wp:lineTo x="21408" y="21402"/>
                <wp:lineTo x="21408" y="0"/>
                <wp:lineTo x="0" y="0"/>
              </wp:wrapPolygon>
            </wp:wrapTight>
            <wp:docPr id="3" name="obrázek 3" descr="Ultrafialový obrázek Venušiných mraků jak jej viděla sonda Pioneer Venus Orbiter (1979). Ve viditelném světle má Venuše jen nevýrazné ry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rafialový obrázek Venušiných mraků jak jej viděla sonda Pioneer Venus Orbiter (1979). Ve viditelném světle má Venuše jen nevýrazné rys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Venuše je podobně veliká jako Země a má i podobné složení jako Země, někdy se proto nazývá „sesterskou planetou Země“. Můžeme ji pozorovat při úsvitu nebo stmívání jako „jitřenku“ nebo „večernici“ s velmi silným světlem. 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Venuše má hustou atmosféru tvořenou </w:t>
      </w:r>
      <w:bookmarkStart w:id="0" w:name="_GoBack"/>
      <w:bookmarkEnd w:id="0"/>
      <w:r>
        <w:rPr>
          <w:rFonts w:ascii="Cambria" w:hAnsi="Cambria"/>
          <w:sz w:val="24"/>
          <w:szCs w:val="24"/>
        </w:rPr>
        <w:t>oxidem uhličitým – CO</w:t>
      </w:r>
      <w:r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Cambria" w:hAnsi="Cambria"/>
          <w:sz w:val="24"/>
          <w:szCs w:val="24"/>
        </w:rPr>
        <w:t xml:space="preserve">, což je skleníkový plyn způsobující ohřívání planety Venuše. Kvůli němu je na planetě až 500° C, nejnižší teplota nebyla naměřena. 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  <w:r w:rsidRPr="009E732A">
        <w:rPr>
          <w:rFonts w:ascii="Cambria" w:hAnsi="Cambria"/>
          <w:sz w:val="24"/>
          <w:szCs w:val="24"/>
        </w:rPr>
        <w:t>V současnosti dosahuje tlak na povrchu Venuše přibližně 92násobku tlaku na Zemi.</w:t>
      </w:r>
      <w:r>
        <w:rPr>
          <w:rFonts w:ascii="Cambria" w:hAnsi="Cambria"/>
          <w:sz w:val="24"/>
          <w:szCs w:val="24"/>
        </w:rPr>
        <w:t xml:space="preserve"> Venuše má průměr </w:t>
      </w:r>
      <w:r w:rsidRPr="009E732A">
        <w:rPr>
          <w:rFonts w:ascii="Cambria" w:hAnsi="Cambria"/>
          <w:sz w:val="24"/>
          <w:szCs w:val="24"/>
        </w:rPr>
        <w:t>12 104 km</w:t>
      </w:r>
      <w:r>
        <w:rPr>
          <w:rFonts w:ascii="Cambria" w:hAnsi="Cambria"/>
          <w:sz w:val="24"/>
          <w:szCs w:val="24"/>
        </w:rPr>
        <w:t>.</w:t>
      </w:r>
    </w:p>
    <w:p w:rsidR="00685ABE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685ABE" w:rsidP="00685ABE">
      <w:pPr>
        <w:jc w:val="both"/>
        <w:rPr>
          <w:rFonts w:ascii="Cambria" w:hAnsi="Cambria"/>
          <w:sz w:val="24"/>
          <w:szCs w:val="24"/>
        </w:rPr>
      </w:pPr>
    </w:p>
    <w:p w:rsidR="00685ABE" w:rsidRPr="006015F8" w:rsidRDefault="00685ABE" w:rsidP="00685ABE">
      <w:pPr>
        <w:ind w:firstLine="567"/>
        <w:jc w:val="both"/>
        <w:rPr>
          <w:rFonts w:ascii="Cambria" w:hAnsi="Cambria"/>
          <w:sz w:val="24"/>
          <w:szCs w:val="24"/>
        </w:rPr>
      </w:pPr>
    </w:p>
    <w:p w:rsidR="00685ABE" w:rsidRDefault="00B65834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5513820</wp:posOffset>
            </wp:positionH>
            <wp:positionV relativeFrom="paragraph">
              <wp:posOffset>59459</wp:posOffset>
            </wp:positionV>
            <wp:extent cx="1433830" cy="1433830"/>
            <wp:effectExtent l="0" t="0" r="0" b="0"/>
            <wp:wrapTight wrapText="bothSides">
              <wp:wrapPolygon edited="0">
                <wp:start x="0" y="0"/>
                <wp:lineTo x="0" y="21236"/>
                <wp:lineTo x="21236" y="21236"/>
                <wp:lineTo x="21236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ABE" w:rsidRDefault="00B65834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MARS</w:t>
      </w:r>
    </w:p>
    <w:p w:rsidR="00B65834" w:rsidRDefault="00B65834" w:rsidP="00B65834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  <w:r w:rsidRPr="00B65834">
        <w:rPr>
          <w:rFonts w:ascii="Cambria" w:hAnsi="Cambria"/>
          <w:color w:val="000000"/>
          <w:sz w:val="24"/>
          <w:szCs w:val="24"/>
        </w:rPr>
        <w:t>Mars má oproti Zemi zhruba čtvrtinovou plochu povrchu a přibližně  desetinovou hmotnost.  Den je na Marsu podobně dlouhý jako na Zemi (24 hodin, 39 minut a 35,244 sekund</w:t>
      </w:r>
      <w:r w:rsidR="006C06EB">
        <w:rPr>
          <w:rFonts w:ascii="Cambria" w:hAnsi="Cambria"/>
          <w:color w:val="000000"/>
          <w:sz w:val="24"/>
          <w:szCs w:val="24"/>
        </w:rPr>
        <w:t>y</w:t>
      </w:r>
      <w:r w:rsidRPr="00B65834">
        <w:rPr>
          <w:rFonts w:ascii="Cambria" w:hAnsi="Cambria"/>
          <w:color w:val="000000"/>
          <w:sz w:val="24"/>
          <w:szCs w:val="24"/>
        </w:rPr>
        <w:t>).</w:t>
      </w:r>
    </w:p>
    <w:p w:rsidR="00B65834" w:rsidRPr="00B65834" w:rsidRDefault="00B65834" w:rsidP="00B65834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B65834" w:rsidP="00B65834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  <w:r w:rsidRPr="00B65834">
        <w:rPr>
          <w:rFonts w:ascii="Cambria" w:hAnsi="Cambria"/>
          <w:color w:val="000000"/>
          <w:sz w:val="24"/>
          <w:szCs w:val="24"/>
        </w:rPr>
        <w:t xml:space="preserve">Průměrná teplota u povrchu planety je okolo 210 K (−63 °C), naměřené maximum je 35 °C a </w:t>
      </w:r>
      <w:proofErr w:type="gramStart"/>
      <w:r w:rsidRPr="00B65834">
        <w:rPr>
          <w:rFonts w:ascii="Cambria" w:hAnsi="Cambria"/>
          <w:color w:val="000000"/>
          <w:sz w:val="24"/>
          <w:szCs w:val="24"/>
        </w:rPr>
        <w:t>minimum</w:t>
      </w:r>
      <w:proofErr w:type="gramEnd"/>
      <w:r w:rsidRPr="00B65834">
        <w:rPr>
          <w:rFonts w:ascii="Cambria" w:hAnsi="Cambria"/>
          <w:color w:val="000000"/>
          <w:sz w:val="24"/>
          <w:szCs w:val="24"/>
        </w:rPr>
        <w:t xml:space="preserve"> –</w:t>
      </w:r>
      <w:proofErr w:type="gramStart"/>
      <w:r w:rsidRPr="00B65834">
        <w:rPr>
          <w:rFonts w:ascii="Cambria" w:hAnsi="Cambria"/>
          <w:color w:val="000000"/>
          <w:sz w:val="24"/>
          <w:szCs w:val="24"/>
        </w:rPr>
        <w:t>143</w:t>
      </w:r>
      <w:proofErr w:type="gramEnd"/>
      <w:r w:rsidRPr="00B65834">
        <w:rPr>
          <w:rFonts w:ascii="Cambria" w:hAnsi="Cambria"/>
          <w:color w:val="000000"/>
          <w:sz w:val="24"/>
          <w:szCs w:val="24"/>
        </w:rPr>
        <w:t xml:space="preserve"> °C. V současnosti se kvůli nízkému tlaku 700 Pa nemůže na povrchu Marsu voda vyskytovat v tekuté podobě – existuje buď ve formě ledu, nebo jako vodní pára, která vzniká sublimací při zvýšení teploty. </w:t>
      </w:r>
      <w:r w:rsidR="004E07F6" w:rsidRPr="00B65834">
        <w:rPr>
          <w:rFonts w:ascii="Cambria" w:hAnsi="Cambria"/>
          <w:color w:val="000000"/>
          <w:sz w:val="24"/>
          <w:szCs w:val="24"/>
        </w:rPr>
        <w:t>Z pozorování se zdá téměř jisté, že po povrchu planety voda kdysi tekla. Kyslík se v atmosféře nenachází.</w:t>
      </w:r>
      <w:r w:rsidR="004E07F6">
        <w:rPr>
          <w:rFonts w:ascii="Cambria" w:hAnsi="Cambria"/>
          <w:color w:val="000000"/>
          <w:sz w:val="24"/>
          <w:szCs w:val="24"/>
        </w:rPr>
        <w:t xml:space="preserve"> Mars má průměr 6 779 km.</w:t>
      </w: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685ABE" w:rsidRDefault="00685ABE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p w:rsidR="00B65834" w:rsidRDefault="00B65834" w:rsidP="00685ABE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  <w:color w:val="000000"/>
          <w:sz w:val="24"/>
          <w:szCs w:val="24"/>
        </w:rPr>
      </w:pPr>
    </w:p>
    <w:sectPr w:rsidR="00B65834"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DB" w:rsidRDefault="00523CDB" w:rsidP="00BA1160">
      <w:r>
        <w:separator/>
      </w:r>
    </w:p>
  </w:endnote>
  <w:endnote w:type="continuationSeparator" w:id="0">
    <w:p w:rsidR="00523CDB" w:rsidRDefault="00523CDB" w:rsidP="00BA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160" w:rsidRPr="00BA1160" w:rsidRDefault="00BA1160" w:rsidP="00BA1160">
    <w:pPr>
      <w:pStyle w:val="Zkladntext"/>
      <w:jc w:val="center"/>
      <w:rPr>
        <w:rFonts w:ascii="Calibri" w:hAnsi="Calibri"/>
        <w:i/>
        <w:color w:val="000000"/>
        <w:kern w:val="2"/>
        <w:sz w:val="22"/>
      </w:rPr>
    </w:pPr>
    <w:r>
      <w:rPr>
        <w:rFonts w:ascii="Calibri" w:hAnsi="Calibri"/>
        <w:i/>
        <w:color w:val="000000"/>
        <w:sz w:val="22"/>
      </w:rPr>
      <w:t xml:space="preserve">Autorem materiálu a všech jeho částí, není-li uvedeno jinak, je Vendula Škutová, Petr Holub, Jan Mazůrek, Jakub Holec. Dostupné z Metodického portálu www.rvp.cz, ISSN: 1802-4785. </w:t>
    </w:r>
    <w:r>
      <w:rPr>
        <w:rFonts w:ascii="Calibri" w:hAnsi="Calibri"/>
        <w:i/>
        <w:color w:val="000000"/>
        <w:sz w:val="22"/>
      </w:rPr>
      <w:br/>
      <w:t xml:space="preserve">Provozuje Národní pedagogický institut České republiky </w:t>
    </w:r>
    <w:r>
      <w:rPr>
        <w:rFonts w:ascii="Calibri" w:hAnsi="Calibri"/>
        <w:bCs/>
        <w:i/>
        <w:color w:val="000000"/>
        <w:sz w:val="22"/>
      </w:rPr>
      <w:t>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DB" w:rsidRDefault="00523CDB" w:rsidP="00BA1160">
      <w:r>
        <w:separator/>
      </w:r>
    </w:p>
  </w:footnote>
  <w:footnote w:type="continuationSeparator" w:id="0">
    <w:p w:rsidR="00523CDB" w:rsidRDefault="00523CDB" w:rsidP="00BA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63717"/>
    <w:multiLevelType w:val="hybridMultilevel"/>
    <w:tmpl w:val="3310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BE"/>
    <w:rsid w:val="000274B1"/>
    <w:rsid w:val="001C71F1"/>
    <w:rsid w:val="004E07F6"/>
    <w:rsid w:val="00523CDB"/>
    <w:rsid w:val="0062043A"/>
    <w:rsid w:val="00673AC1"/>
    <w:rsid w:val="00685ABE"/>
    <w:rsid w:val="006C06EB"/>
    <w:rsid w:val="008F5791"/>
    <w:rsid w:val="0099433A"/>
    <w:rsid w:val="009D1BA8"/>
    <w:rsid w:val="00AE06D1"/>
    <w:rsid w:val="00AE5D05"/>
    <w:rsid w:val="00B65834"/>
    <w:rsid w:val="00B96243"/>
    <w:rsid w:val="00BA1160"/>
    <w:rsid w:val="00BF3212"/>
    <w:rsid w:val="00DF588D"/>
    <w:rsid w:val="00F0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C07A"/>
  <w15:chartTrackingRefBased/>
  <w15:docId w15:val="{3B17965E-5835-41A8-AFFB-BFFAF3F7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85ABE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ABE"/>
    <w:pPr>
      <w:ind w:left="720"/>
      <w:contextualSpacing/>
    </w:pPr>
  </w:style>
  <w:style w:type="table" w:styleId="Mkatabulky">
    <w:name w:val="Table Grid"/>
    <w:basedOn w:val="Normlntabulka"/>
    <w:uiPriority w:val="39"/>
    <w:rsid w:val="0068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160"/>
    <w:rPr>
      <w:rFonts w:ascii="Calibri" w:eastAsia="Calibri" w:hAnsi="Calibri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11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160"/>
    <w:rPr>
      <w:rFonts w:ascii="Calibri" w:eastAsia="Calibri" w:hAnsi="Calibri" w:cs="Calibri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A1160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kern w:val="1"/>
      <w:sz w:val="24"/>
    </w:rPr>
  </w:style>
  <w:style w:type="character" w:customStyle="1" w:styleId="ZkladntextChar">
    <w:name w:val="Základní text Char"/>
    <w:basedOn w:val="Standardnpsmoodstavce"/>
    <w:link w:val="Zkladntext"/>
    <w:rsid w:val="00BA1160"/>
    <w:rPr>
      <w:rFonts w:ascii="Times New Roman" w:eastAsia="Times New Roman" w:hAnsi="Times New Roman" w:cs="Times New Roman"/>
      <w:kern w:val="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Škutová</dc:creator>
  <cp:keywords/>
  <dc:description/>
  <cp:lastModifiedBy>Krobot Ivo</cp:lastModifiedBy>
  <cp:revision>2</cp:revision>
  <dcterms:created xsi:type="dcterms:W3CDTF">2022-10-06T12:35:00Z</dcterms:created>
  <dcterms:modified xsi:type="dcterms:W3CDTF">2022-10-06T12:35:00Z</dcterms:modified>
</cp:coreProperties>
</file>