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E6" w:rsidRPr="00E4635F" w:rsidRDefault="00CB719C" w:rsidP="001D1D0B">
      <w:pPr>
        <w:pStyle w:val="Nadpis1"/>
        <w:keepNext w:val="0"/>
        <w:spacing w:before="0" w:after="120"/>
        <w:jc w:val="center"/>
        <w:rPr>
          <w:color w:val="800080"/>
          <w:sz w:val="36"/>
          <w:szCs w:val="36"/>
          <w:lang w:val="cs-CZ"/>
        </w:rPr>
      </w:pPr>
      <w:r>
        <w:rPr>
          <w:color w:val="800080"/>
          <w:sz w:val="36"/>
          <w:szCs w:val="36"/>
          <w:lang w:val="cs-CZ"/>
        </w:rPr>
        <w:t>Prvky</w:t>
      </w:r>
    </w:p>
    <w:p w:rsidR="001D1D0B" w:rsidRPr="00E4635F" w:rsidRDefault="001D1D0B" w:rsidP="00CB719C">
      <w:pPr>
        <w:spacing w:after="120"/>
        <w:ind w:right="-360"/>
        <w:rPr>
          <w:sz w:val="22"/>
          <w:szCs w:val="22"/>
          <w:lang w:val="cs-CZ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5400"/>
      </w:tblGrid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B</w:t>
            </w:r>
          </w:p>
          <w:p w:rsidR="00271514" w:rsidRPr="00E4635F" w:rsidRDefault="00636564" w:rsidP="00A0120D">
            <w:pPr>
              <w:spacing w:line="360" w:lineRule="auto"/>
              <w:ind w:left="180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POLOKOV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: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Bor</w:t>
            </w:r>
          </w:p>
          <w:p w:rsidR="00271514" w:rsidRPr="00E4635F" w:rsidRDefault="00025A79" w:rsidP="00025A79">
            <w:pPr>
              <w:spacing w:line="360" w:lineRule="auto"/>
              <w:ind w:left="180" w:right="7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Bor je černohnědý prvek, který se v přírodě nikdy nenachází sám a vždy se vyskytuje jako sloučenina. Je to živina rostlin, která pomáhá budovat strukturu buněčné stěny. Kyselina boritá se používá k hubení hmyzu. Už jste někdy slyšeli o Boraxu? Je to forma boru v pracích prostředcích. Sloučeniny boru se používají k boji proti rakovině a v jaderných reaktorech.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Li</w:t>
            </w:r>
          </w:p>
          <w:p w:rsidR="00271514" w:rsidRPr="00E4635F" w:rsidRDefault="00636564" w:rsidP="00E0641D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: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Lithium</w:t>
            </w:r>
          </w:p>
          <w:p w:rsidR="00271514" w:rsidRPr="00E4635F" w:rsidRDefault="00025A79" w:rsidP="00025A79">
            <w:pPr>
              <w:spacing w:line="360" w:lineRule="auto"/>
              <w:ind w:left="162" w:righ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Lithium je měkký, stříbřitě bílý kov. Tento prvek se používá mnoha způsoby, včetně léčby některých duševních poruch. Inženýři začleňují lithium do baterií mobilních telefonů a fotoaparátů, dílů letadel, některé keramiky a skla a telekomunikačních produktů.</w:t>
            </w:r>
          </w:p>
        </w:tc>
      </w:tr>
      <w:tr w:rsidR="00271514" w:rsidRPr="00E4635F" w:rsidTr="00A0120D">
        <w:trPr>
          <w:trHeight w:val="2870"/>
        </w:trPr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C</w:t>
            </w:r>
          </w:p>
          <w:p w:rsidR="00271514" w:rsidRPr="00E4635F" w:rsidRDefault="00636564" w:rsidP="00E0641D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Uhlík</w:t>
            </w:r>
          </w:p>
          <w:p w:rsidR="00271514" w:rsidRPr="00E4635F" w:rsidRDefault="00025A79" w:rsidP="00CB719C">
            <w:pPr>
              <w:spacing w:line="360" w:lineRule="auto"/>
              <w:ind w:left="162" w:right="7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Uhlík je „stavební kámen života“. V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e sloučenině s kyslíke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m je zásadní pro fotosyn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>tézu. Je to prvek tvořící tuhu,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uhlí, diamanty. Je to klíčová složka oxidu uhličitého, která přispívá ke globálnímu oteplování. Využívá se v pali</w:t>
            </w:r>
            <w:r w:rsidR="0037461C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vových technologiích, plastech, elektronice, ale 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i</w:t>
            </w:r>
            <w:r w:rsidR="0037461C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v karbonových rámech </w:t>
            </w:r>
            <w:r w:rsidR="0037461C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kol.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He</w:t>
            </w:r>
          </w:p>
          <w:p w:rsidR="00271514" w:rsidRPr="00E4635F" w:rsidRDefault="00636564" w:rsidP="00E0641D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Helium</w:t>
            </w:r>
          </w:p>
          <w:p w:rsidR="00271514" w:rsidRPr="00E4635F" w:rsidRDefault="003C61C3" w:rsidP="0037461C">
            <w:pPr>
              <w:spacing w:line="360" w:lineRule="auto"/>
              <w:ind w:left="162" w:righ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>
              <w:rPr>
                <w:rFonts w:ascii="Arial Narrow" w:hAnsi="Arial Narrow" w:cs="Estrangelo Edessa"/>
                <w:sz w:val="22"/>
                <w:szCs w:val="22"/>
                <w:lang w:val="cs-CZ"/>
              </w:rPr>
              <w:t>He</w:t>
            </w:r>
            <w:r w:rsidR="0037461C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lium je druhým nejlehčím a druhým nejhojnějším prvkem ve vesmíru. Používá se jako hlubinný dýchací plyn a na nafukování balónů a vzducholodí. Vdechování helia zvýší váš hlas. Používá se jako součást raketového paliva, k vývoji některých optik a dalekohledů.</w:t>
            </w:r>
          </w:p>
        </w:tc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H</w:t>
            </w:r>
          </w:p>
          <w:p w:rsidR="00271514" w:rsidRPr="00E4635F" w:rsidRDefault="00636564" w:rsidP="00E0641D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Vodík</w:t>
            </w:r>
          </w:p>
          <w:p w:rsidR="00271514" w:rsidRPr="00E4635F" w:rsidRDefault="0037461C" w:rsidP="0037461C">
            <w:pPr>
              <w:spacing w:line="360" w:lineRule="auto"/>
              <w:ind w:left="162" w:right="7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Tento bezbarvý plyn je nejhojnějším prvkem ve vesmíru a tvoří 75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% veškeré hmoty. Vodík se nalézá jako hvězdy a planety. Naše Slunce je ve skutečnosti zcela vyrobeno z vodíku a nějakého helia. Voda je také vyrobena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z vodíku –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dvou atomů vodíku a jednoho atomu kyslíku. Používá se jako přísada raketových paliv a k nafukování meteorologických balónů.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Mg</w:t>
            </w:r>
          </w:p>
          <w:p w:rsidR="00271514" w:rsidRPr="00E4635F" w:rsidRDefault="00636564" w:rsidP="00E0641D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Hořčík</w:t>
            </w:r>
          </w:p>
          <w:p w:rsidR="00271514" w:rsidRPr="00E4635F" w:rsidRDefault="0037461C" w:rsidP="0037461C">
            <w:pPr>
              <w:spacing w:line="360" w:lineRule="auto"/>
              <w:ind w:left="162" w:righ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Hořčík se nachází v zemské kůře. Když hoří ve vzduchu, produkuje zářivě bílé světlo. Hořčíkový prášek se používá k výrobě zábavní pyrotechniky a světlic. Hořčík je také velmi dobrý pro tělo a nachází se v potravinách, jako jsou kešu oříšky a mandle. Je součástí 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>minerálních vod. Používá se také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jako součást mobilních telefonů, notebooků, fotoaparátů a dalších elektronických zařízení.</w:t>
            </w:r>
          </w:p>
        </w:tc>
      </w:tr>
      <w:tr w:rsidR="00271514" w:rsidRPr="00E4635F" w:rsidTr="00A0120D">
        <w:trPr>
          <w:trHeight w:val="3950"/>
        </w:trPr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lastRenderedPageBreak/>
              <w:t>P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Fosfor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 </w:t>
            </w:r>
          </w:p>
          <w:p w:rsidR="00271514" w:rsidRPr="00E4635F" w:rsidRDefault="0037461C" w:rsidP="00CB719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V řečtině se fosfor překládá jako „nositel světla“. Tento prvek je velmi reaktivní a nikdy se v přírodě nenachází jako volný prvek. Je to součást vašeho genetického materiálu (DNA) a základní prvek pro všechny živé buňky. Fosfor se široce používá ve výbušninách, zápalech, pesticidech a jako léčba některých duševních poruch.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Be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Bery</w:t>
            </w:r>
            <w:r w:rsidR="00CB719C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l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l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ium </w:t>
            </w:r>
          </w:p>
          <w:p w:rsidR="00271514" w:rsidRPr="00E4635F" w:rsidRDefault="0037461C" w:rsidP="009D395E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Beryl</w:t>
            </w:r>
            <w:r w:rsid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l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ium se používá jako tužidlo. Má vynikající vodivost, což znamená, že zvuk a elektřina jím mohou procházet velmi rychle. Ve skutečnosti je rychlost zvuku beryl</w:t>
            </w:r>
            <w:r w:rsid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l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iem 12 500 metrů za sekundu. Beryl</w:t>
            </w:r>
            <w:r w:rsid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l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ium je lehké a inženýři ho používají k výrobě vysokorychlostních raket, satelitů a letadel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>.</w:t>
            </w:r>
          </w:p>
        </w:tc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N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Dusík</w:t>
            </w:r>
          </w:p>
          <w:p w:rsidR="00271514" w:rsidRPr="00E4635F" w:rsidRDefault="0037461C" w:rsidP="002369F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Dusík je bezbarvý plyn, který tvoří 78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% zemské atmosféry. Dusík se nachází ve </w:t>
            </w:r>
            <w:r w:rsidR="002369FC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všech organismech.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Pokud dusík existuje jako plyn, způsobuje omrzliny na lidské pokožce; lze j</w:t>
            </w:r>
            <w:r w:rsidR="002369FC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ej použít k odstranění bradavic.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O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Kyslík</w:t>
            </w:r>
          </w:p>
          <w:p w:rsidR="00271514" w:rsidRPr="00E4635F" w:rsidRDefault="002369FC" w:rsidP="00CB719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Kyslík je bezbarvý plyn a je jednou ze dvou hlavních složek vzduchu. Je vytvářen rostlinami během fotosyntézy, což je jeden z důvodů, proč jsou rostliny tak důležité pro život na Zemi, protože zvířata a lidé potřebují k dýchání kyslík! </w:t>
            </w:r>
          </w:p>
        </w:tc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F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Fluor</w:t>
            </w:r>
          </w:p>
          <w:p w:rsidR="00271514" w:rsidRPr="00E4635F" w:rsidRDefault="002369FC" w:rsidP="00CB719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Fluor je chemicky nejvíce reaktivní ze všech prvků. Způsobuje těžké poleptání kůže. Fluor se používá k výrobě zubní pasty. Někteří zubaři se domnívají, že vyplachování fluoridem může zabránit kazům. Fluor 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byl společně s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uranem 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zneužit k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vytvoření atomových bomb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druhé světové války.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N</w:t>
            </w:r>
            <w:r w:rsidR="003F5E8C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e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Neon</w:t>
            </w:r>
          </w:p>
          <w:p w:rsidR="00271514" w:rsidRPr="00E4635F" w:rsidRDefault="002369FC" w:rsidP="00CB719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I když je neon na Zemi velmi vzácný, ve zbytku vesmíru je hojný. Tento prvek má nejintenzivnější svítivost ze všech plynů, což znamená, že s elekt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r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ickým proudem 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vzniká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spousta světla. To se využívá k výrobě reklamních cedulí, které mají trubice napuštěné 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>tímto plynem.</w:t>
            </w:r>
          </w:p>
        </w:tc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Ar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Argon</w:t>
            </w:r>
          </w:p>
          <w:p w:rsidR="00271514" w:rsidRPr="00E4635F" w:rsidRDefault="002369FC" w:rsidP="002369F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Argon tvoří méně než 1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% zemské atmosféry a asi 70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% atmosféry Merkuru. Používá se k ochraně starých materiálů a dokumentů. Vinaři používají argon ve vinných sudech, aby zabránili přeměně vína na ocet během procesu fermentace.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Cl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Chlor</w:t>
            </w:r>
          </w:p>
          <w:p w:rsidR="00271514" w:rsidRPr="00E4635F" w:rsidRDefault="002369FC" w:rsidP="002369F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Chlor se snadno slučuje s téměř všemi ostatními prvky, i když není tak moc reaktivní jako fluor. Má dusivý zápach, který je snadno zjistitelný. Chlor se běžně používá v 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>běli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cích a dezinfekčních prostředcích a v bazénech, aby byly čisté. Používá se k čištění pitné vody.</w:t>
            </w:r>
          </w:p>
        </w:tc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lastRenderedPageBreak/>
              <w:t>S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NEKOV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="0027151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S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íra</w:t>
            </w:r>
          </w:p>
          <w:p w:rsidR="00271514" w:rsidRPr="00E4635F" w:rsidRDefault="002369FC" w:rsidP="00CB719C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Síra může mít různé barvy: Ve svém přirozeném stavu je citronově žlutá. Když se roztaví, zčervená. Když hoří, vydává modrý plamen. Síra nalezená v blízkosti hork</w:t>
            </w:r>
            <w:r w:rsidR="00E4635F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ých pramenů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často zapáchá po shnilých ve</w:t>
            </w:r>
            <w:r w:rsidR="00E4635F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jcích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. </w:t>
            </w:r>
            <w:r w:rsidR="00E4635F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Vzniká při spalování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</w:t>
            </w:r>
            <w:r w:rsidR="00E4635F"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uhlí a ropy.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Reaguje s vodou a kyslíkem v atmosféře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za vzniku kyselého deště, který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ničí životní prostředí.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Na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Sodík</w:t>
            </w:r>
          </w:p>
          <w:p w:rsidR="00271514" w:rsidRPr="00E4635F" w:rsidRDefault="00E4635F" w:rsidP="00E4635F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u w:val="single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Sodík je vysoce reaktivní prvek, což znamená, že se rád slučuje s mnoha dalšími prvky. V oceánech a mořích se vyskytuje ve velkém množství jako chlorid sodný neboli sůl. Když se potíme, uvolňujeme sodík z našich těl. Používá se při výrobě mýdel.</w:t>
            </w:r>
          </w:p>
        </w:tc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Al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Hliník</w:t>
            </w:r>
          </w:p>
          <w:p w:rsidR="00271514" w:rsidRPr="00E4635F" w:rsidRDefault="00E4635F" w:rsidP="00E4635F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Hliník je lehký a odolává korozi, proto se používá k výrobě nejrůznějších výrobků a je důležitý pro světové hospodářství. Používá se v letadlech kvůli vysoké pevnosti a nízké hmotnosti. Je součás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>tí mnoha dopravních prostředků –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dokonce i jízdních kol.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Si</w:t>
            </w:r>
          </w:p>
          <w:p w:rsidR="00271514" w:rsidRPr="00E4635F" w:rsidRDefault="00636564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Polokov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Křemík</w:t>
            </w:r>
          </w:p>
          <w:p w:rsidR="00271514" w:rsidRPr="00E4635F" w:rsidRDefault="00E4635F" w:rsidP="00E4635F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Hojně se nachází v zemské kůře. Křemík je to, co tvoří písek; používá se také k výrobě skleněných a keramických materiálů. Čistý křemík lze mísit s jinými prvky a vytvářet materiály, které dobře vedou elektrický proud. Používá se k výrobě elektronických zařízení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,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jako jsou solární panely, tranzistory a počítačové čipy.</w:t>
            </w:r>
          </w:p>
        </w:tc>
        <w:bookmarkStart w:id="0" w:name="_GoBack"/>
        <w:bookmarkEnd w:id="0"/>
      </w:tr>
      <w:tr w:rsidR="00271514" w:rsidRPr="00E4635F" w:rsidTr="00A0120D">
        <w:tc>
          <w:tcPr>
            <w:tcW w:w="531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K</w:t>
            </w:r>
          </w:p>
          <w:p w:rsidR="00271514" w:rsidRPr="00E4635F" w:rsidRDefault="00025A79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="0063656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Draslík</w:t>
            </w:r>
          </w:p>
          <w:p w:rsidR="00271514" w:rsidRPr="00E4635F" w:rsidRDefault="00E4635F" w:rsidP="00E4635F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Draslík je stříbřitě bílý kov, který lze řezat nožem</w:t>
            </w:r>
            <w:r w:rsidR="003C61C3">
              <w:rPr>
                <w:rFonts w:ascii="Arial Narrow" w:hAnsi="Arial Narrow" w:cs="Estrangelo Edessa"/>
                <w:sz w:val="22"/>
                <w:szCs w:val="22"/>
                <w:lang w:val="cs-CZ"/>
              </w:rPr>
              <w:t>,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 a má hustotu menší než voda. Je to základní prvek pro všechny živé organismy. Pokud se draslík slučuje s chlorem, používá se k zastavení srdce během operace. Draslík při spalování vydává fialový plamen. Používá se při výrobě hnojiv, skla, keramiky a č</w:t>
            </w:r>
            <w:r w:rsidR="00CB719C">
              <w:rPr>
                <w:rFonts w:ascii="Arial Narrow" w:hAnsi="Arial Narrow" w:cs="Estrangelo Edessa"/>
                <w:sz w:val="22"/>
                <w:szCs w:val="22"/>
                <w:lang w:val="cs-CZ"/>
              </w:rPr>
              <w:t xml:space="preserve">isticích </w:t>
            </w: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prostředků.</w:t>
            </w:r>
          </w:p>
        </w:tc>
        <w:tc>
          <w:tcPr>
            <w:tcW w:w="5400" w:type="dxa"/>
          </w:tcPr>
          <w:p w:rsidR="00271514" w:rsidRPr="00E4635F" w:rsidRDefault="00271514" w:rsidP="00A0120D">
            <w:pPr>
              <w:spacing w:before="120" w:after="0"/>
              <w:ind w:left="187"/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56"/>
                <w:szCs w:val="56"/>
                <w:lang w:val="cs-CZ"/>
              </w:rPr>
              <w:t>Ca</w:t>
            </w:r>
          </w:p>
          <w:p w:rsidR="00271514" w:rsidRPr="00E4635F" w:rsidRDefault="00025A79" w:rsidP="009D395E">
            <w:pPr>
              <w:spacing w:line="360" w:lineRule="auto"/>
              <w:ind w:left="162"/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KOV</w:t>
            </w:r>
            <w:r w:rsidR="001D1D0B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 xml:space="preserve">:        </w:t>
            </w:r>
            <w:r w:rsidR="00636564" w:rsidRPr="00E4635F">
              <w:rPr>
                <w:rFonts w:ascii="Arial Narrow" w:hAnsi="Arial Narrow" w:cs="Estrangelo Edessa"/>
                <w:b/>
                <w:sz w:val="22"/>
                <w:szCs w:val="22"/>
                <w:lang w:val="cs-CZ"/>
              </w:rPr>
              <w:t>Vápník</w:t>
            </w:r>
          </w:p>
          <w:p w:rsidR="00271514" w:rsidRPr="00E4635F" w:rsidRDefault="00E4635F" w:rsidP="00E4635F">
            <w:pPr>
              <w:spacing w:line="360" w:lineRule="auto"/>
              <w:ind w:left="162"/>
              <w:rPr>
                <w:rFonts w:ascii="Arial Narrow" w:hAnsi="Arial Narrow" w:cs="Estrangelo Edessa"/>
                <w:sz w:val="22"/>
                <w:szCs w:val="22"/>
                <w:lang w:val="cs-CZ"/>
              </w:rPr>
            </w:pPr>
            <w:r w:rsidRPr="00E4635F">
              <w:rPr>
                <w:rFonts w:ascii="Arial Narrow" w:hAnsi="Arial Narrow" w:cs="Estrangelo Edessa"/>
                <w:sz w:val="22"/>
                <w:szCs w:val="22"/>
                <w:lang w:val="cs-CZ"/>
              </w:rPr>
              <w:t>Vápník se nachází v horninách a minerálech především zemské kůry. Je základní složkou listů, kostí, zubů a skořápek. Potravinové zdroje, které obsahují vápník, zahrnují mléčné výrobky, ořechy, semena, fazole a pomeranče. Používá se ve stavebnictví k výrobě cementu.</w:t>
            </w:r>
          </w:p>
        </w:tc>
      </w:tr>
    </w:tbl>
    <w:p w:rsidR="00D26FE6" w:rsidRPr="00E4635F" w:rsidRDefault="00D26FE6" w:rsidP="00A0120D">
      <w:pPr>
        <w:tabs>
          <w:tab w:val="left" w:pos="360"/>
        </w:tabs>
        <w:rPr>
          <w:lang w:val="cs-CZ"/>
        </w:rPr>
      </w:pPr>
    </w:p>
    <w:sectPr w:rsidR="00D26FE6" w:rsidRPr="00E4635F" w:rsidSect="001D1D0B">
      <w:footerReference w:type="even" r:id="rId8"/>
      <w:footerReference w:type="default" r:id="rId9"/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0F" w:rsidRDefault="006D540F">
      <w:r>
        <w:separator/>
      </w:r>
    </w:p>
  </w:endnote>
  <w:endnote w:type="continuationSeparator" w:id="0">
    <w:p w:rsidR="006D540F" w:rsidRDefault="006D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3" w:rsidRDefault="00BA7573" w:rsidP="0006468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A7573" w:rsidRDefault="00BA7573" w:rsidP="0006468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3" w:rsidRPr="0006468B" w:rsidRDefault="00BA7573" w:rsidP="0006468B">
    <w:pPr>
      <w:framePr w:wrap="around" w:vAnchor="text" w:hAnchor="margin" w:xAlign="right" w:y="1"/>
      <w:rPr>
        <w:rFonts w:ascii="Arial" w:hAnsi="Arial" w:cs="Arial"/>
        <w:b/>
        <w:sz w:val="20"/>
      </w:rPr>
    </w:pPr>
    <w:r w:rsidRPr="0006468B">
      <w:rPr>
        <w:rFonts w:ascii="Arial" w:hAnsi="Arial" w:cs="Arial"/>
        <w:b/>
        <w:sz w:val="20"/>
      </w:rPr>
      <w:fldChar w:fldCharType="begin"/>
    </w:r>
    <w:r w:rsidRPr="0006468B">
      <w:rPr>
        <w:rFonts w:ascii="Arial" w:hAnsi="Arial" w:cs="Arial"/>
        <w:b/>
        <w:sz w:val="20"/>
      </w:rPr>
      <w:instrText xml:space="preserve">PAGE  </w:instrText>
    </w:r>
    <w:r w:rsidRPr="0006468B">
      <w:rPr>
        <w:rFonts w:ascii="Arial" w:hAnsi="Arial" w:cs="Arial"/>
        <w:b/>
        <w:sz w:val="20"/>
      </w:rPr>
      <w:fldChar w:fldCharType="separate"/>
    </w:r>
    <w:r w:rsidR="003C61C3">
      <w:rPr>
        <w:rFonts w:ascii="Arial" w:hAnsi="Arial" w:cs="Arial"/>
        <w:b/>
        <w:noProof/>
        <w:sz w:val="20"/>
      </w:rPr>
      <w:t>3</w:t>
    </w:r>
    <w:r w:rsidRPr="0006468B">
      <w:rPr>
        <w:rFonts w:ascii="Arial" w:hAnsi="Arial" w:cs="Arial"/>
        <w:b/>
        <w:sz w:val="20"/>
      </w:rPr>
      <w:fldChar w:fldCharType="end"/>
    </w:r>
  </w:p>
  <w:p w:rsidR="00BA7573" w:rsidRPr="0006468B" w:rsidRDefault="00BA7573" w:rsidP="00343A99">
    <w:pPr>
      <w:pStyle w:val="Zpat"/>
      <w:rPr>
        <w:rFonts w:ascii="Arial" w:hAnsi="Arial" w:cs="Arial"/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0B" w:rsidRDefault="001D1D0B" w:rsidP="002043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A7573" w:rsidRPr="00BA7573" w:rsidRDefault="00C70D8C" w:rsidP="001D1D0B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Mixtures &amp; Solutions</w:t>
    </w:r>
    <w:r w:rsidR="00E0641D">
      <w:rPr>
        <w:rFonts w:ascii="Arial" w:hAnsi="Arial" w:cs="Arial"/>
        <w:b/>
        <w:sz w:val="20"/>
      </w:rPr>
      <w:t>:</w:t>
    </w:r>
    <w:r w:rsidR="005E3710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 xml:space="preserve">The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b/>
            <w:sz w:val="20"/>
          </w:rPr>
          <w:t>Fundamental</w:t>
        </w:r>
      </w:smartTag>
      <w:r>
        <w:rPr>
          <w:rFonts w:ascii="Arial" w:hAnsi="Arial" w:cs="Arial"/>
          <w:b/>
          <w:sz w:val="2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sz w:val="20"/>
          </w:rPr>
          <w:t>Building</w:t>
        </w:r>
      </w:smartTag>
    </w:smartTag>
    <w:r>
      <w:rPr>
        <w:rFonts w:ascii="Arial" w:hAnsi="Arial" w:cs="Arial"/>
        <w:b/>
        <w:sz w:val="20"/>
      </w:rPr>
      <w:t xml:space="preserve"> Blocks of Matter</w:t>
    </w:r>
    <w:r w:rsidR="0006468B">
      <w:rPr>
        <w:rFonts w:ascii="Arial" w:hAnsi="Arial" w:cs="Arial"/>
        <w:b/>
        <w:sz w:val="20"/>
      </w:rPr>
      <w:t xml:space="preserve"> Lesson</w:t>
    </w:r>
    <w:r w:rsidR="00BA7573" w:rsidRPr="00BA7573">
      <w:rPr>
        <w:rFonts w:ascii="Arial" w:hAnsi="Arial" w:cs="Arial"/>
        <w:b/>
        <w:sz w:val="20"/>
      </w:rPr>
      <w:t>,</w:t>
    </w:r>
    <w:r>
      <w:rPr>
        <w:rFonts w:ascii="Arial" w:hAnsi="Arial" w:cs="Arial"/>
        <w:b/>
        <w:sz w:val="20"/>
      </w:rPr>
      <w:t xml:space="preserve"> </w:t>
    </w:r>
    <w:r w:rsidR="001D1D0B">
      <w:rPr>
        <w:rFonts w:ascii="Arial" w:hAnsi="Arial" w:cs="Arial"/>
        <w:b/>
        <w:sz w:val="20"/>
      </w:rPr>
      <w:br/>
    </w:r>
    <w:r>
      <w:rPr>
        <w:rFonts w:ascii="Arial" w:hAnsi="Arial" w:cs="Arial"/>
        <w:b/>
        <w:sz w:val="20"/>
      </w:rPr>
      <w:t>Engineering and the Periodic Table</w:t>
    </w:r>
    <w:r w:rsidR="0060253D">
      <w:rPr>
        <w:rFonts w:ascii="Arial" w:hAnsi="Arial" w:cs="Arial"/>
        <w:b/>
        <w:sz w:val="20"/>
      </w:rPr>
      <w:t xml:space="preserve"> </w:t>
    </w:r>
    <w:r w:rsidR="00072111">
      <w:rPr>
        <w:rFonts w:ascii="Arial" w:hAnsi="Arial" w:cs="Arial"/>
        <w:b/>
        <w:sz w:val="20"/>
      </w:rPr>
      <w:t>Activity —</w:t>
    </w:r>
    <w:r w:rsidR="00BA7573" w:rsidRPr="00BA7573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Elements Matching Game Cards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0F" w:rsidRDefault="006D540F">
      <w:r>
        <w:separator/>
      </w:r>
    </w:p>
  </w:footnote>
  <w:footnote w:type="continuationSeparator" w:id="0">
    <w:p w:rsidR="006D540F" w:rsidRDefault="006D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0504EC2"/>
    <w:lvl w:ilvl="0">
      <w:numFmt w:val="decimal"/>
      <w:lvlText w:val="*"/>
      <w:lvlJc w:val="left"/>
    </w:lvl>
  </w:abstractNum>
  <w:abstractNum w:abstractNumId="1" w15:restartNumberingAfterBreak="0">
    <w:nsid w:val="0047426E"/>
    <w:multiLevelType w:val="hybridMultilevel"/>
    <w:tmpl w:val="512088C6"/>
    <w:lvl w:ilvl="0" w:tplc="D1AADC7A">
      <w:start w:val="1"/>
      <w:numFmt w:val="bullet"/>
      <w:lvlText w:val=""/>
      <w:lvlJc w:val="left"/>
      <w:pPr>
        <w:tabs>
          <w:tab w:val="num" w:pos="1200"/>
        </w:tabs>
        <w:ind w:left="1200" w:hanging="360"/>
      </w:pPr>
      <w:rPr>
        <w:rFonts w:ascii="Wingdings 3" w:hAnsi="Wingdings 3" w:hint="default"/>
      </w:rPr>
    </w:lvl>
    <w:lvl w:ilvl="1" w:tplc="C0C27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548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47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83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A86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63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87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6E4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E6B"/>
    <w:multiLevelType w:val="singleLevel"/>
    <w:tmpl w:val="9750642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9A318A"/>
    <w:multiLevelType w:val="hybridMultilevel"/>
    <w:tmpl w:val="5720B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02CFD"/>
    <w:multiLevelType w:val="hybridMultilevel"/>
    <w:tmpl w:val="6430146E"/>
    <w:lvl w:ilvl="0" w:tplc="1D828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76C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60F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81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0D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0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41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0B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4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70C6"/>
    <w:multiLevelType w:val="singleLevel"/>
    <w:tmpl w:val="2BEEAC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A914E4"/>
    <w:multiLevelType w:val="hybridMultilevel"/>
    <w:tmpl w:val="59CA0426"/>
    <w:lvl w:ilvl="0" w:tplc="F97E20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DF2A8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D2C2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4673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F06C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0ECD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6478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EE01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54A8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5B240A"/>
    <w:multiLevelType w:val="singleLevel"/>
    <w:tmpl w:val="9AF4135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8" w15:restartNumberingAfterBreak="0">
    <w:nsid w:val="11D70743"/>
    <w:multiLevelType w:val="singleLevel"/>
    <w:tmpl w:val="D606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633AB"/>
    <w:multiLevelType w:val="singleLevel"/>
    <w:tmpl w:val="DA6877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E75F4A"/>
    <w:multiLevelType w:val="hybridMultilevel"/>
    <w:tmpl w:val="D73CDBFE"/>
    <w:lvl w:ilvl="0" w:tplc="22CA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443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5AEF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5BAB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B49C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C92C5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2AAD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21404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EE69D0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4155C3"/>
    <w:multiLevelType w:val="singleLevel"/>
    <w:tmpl w:val="A6823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853830"/>
    <w:multiLevelType w:val="hybridMultilevel"/>
    <w:tmpl w:val="8C10C810"/>
    <w:lvl w:ilvl="0" w:tplc="8EB0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C51F8"/>
    <w:multiLevelType w:val="hybridMultilevel"/>
    <w:tmpl w:val="B33EE150"/>
    <w:lvl w:ilvl="0" w:tplc="DA86F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44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C1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20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0B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E4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23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A3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E08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47504"/>
    <w:multiLevelType w:val="hybridMultilevel"/>
    <w:tmpl w:val="E01AF87A"/>
    <w:lvl w:ilvl="0" w:tplc="9D7E7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64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3A1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21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CD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2E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B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A7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F28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2246"/>
    <w:multiLevelType w:val="hybridMultilevel"/>
    <w:tmpl w:val="59CA0426"/>
    <w:lvl w:ilvl="0" w:tplc="E3F004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6670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B4D3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61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08B1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D885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9CB1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FC32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08F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39678F"/>
    <w:multiLevelType w:val="hybridMultilevel"/>
    <w:tmpl w:val="59CA0426"/>
    <w:lvl w:ilvl="0" w:tplc="36027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085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E8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4C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C5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F663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41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A6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4E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C5E76"/>
    <w:multiLevelType w:val="hybridMultilevel"/>
    <w:tmpl w:val="D37CF77A"/>
    <w:lvl w:ilvl="0" w:tplc="7E82A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09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6E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CE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05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CE0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A2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0E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07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B6261"/>
    <w:multiLevelType w:val="hybridMultilevel"/>
    <w:tmpl w:val="B364BA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399"/>
    <w:multiLevelType w:val="hybridMultilevel"/>
    <w:tmpl w:val="1DD00E86"/>
    <w:lvl w:ilvl="0" w:tplc="D1F076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A6A9B62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7D34A6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4ED3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D01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0411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BCE9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1043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78C1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BC175C"/>
    <w:multiLevelType w:val="singleLevel"/>
    <w:tmpl w:val="96D60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7E1D09"/>
    <w:multiLevelType w:val="hybridMultilevel"/>
    <w:tmpl w:val="59E2BAEA"/>
    <w:lvl w:ilvl="0" w:tplc="7370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85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85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02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8E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CC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8F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8A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A4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9112D"/>
    <w:multiLevelType w:val="singleLevel"/>
    <w:tmpl w:val="DD8C04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0987AA9"/>
    <w:multiLevelType w:val="hybridMultilevel"/>
    <w:tmpl w:val="F5FE9BE2"/>
    <w:lvl w:ilvl="0" w:tplc="1AA6CA5C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B226DA8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E30241B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A780CC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E4E63A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5288BFC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88EAA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0EEF5F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DA86D67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5023BBC"/>
    <w:multiLevelType w:val="hybridMultilevel"/>
    <w:tmpl w:val="4A66BE24"/>
    <w:lvl w:ilvl="0" w:tplc="6302AFC6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E04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AB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E4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EE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8F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65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2F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C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11"/>
  </w:num>
  <w:num w:numId="5">
    <w:abstractNumId w:val="11"/>
  </w:num>
  <w:num w:numId="6">
    <w:abstractNumId w:val="19"/>
  </w:num>
  <w:num w:numId="7">
    <w:abstractNumId w:val="19"/>
  </w:num>
  <w:num w:numId="8">
    <w:abstractNumId w:val="19"/>
  </w:num>
  <w:num w:numId="9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</w:num>
  <w:num w:numId="10">
    <w:abstractNumId w:val="21"/>
  </w:num>
  <w:num w:numId="11">
    <w:abstractNumId w:val="17"/>
  </w:num>
  <w:num w:numId="12">
    <w:abstractNumId w:val="17"/>
  </w:num>
  <w:num w:numId="13">
    <w:abstractNumId w:val="17"/>
  </w:num>
  <w:num w:numId="14">
    <w:abstractNumId w:val="21"/>
  </w:num>
  <w:num w:numId="15">
    <w:abstractNumId w:val="2"/>
  </w:num>
  <w:num w:numId="16">
    <w:abstractNumId w:val="20"/>
  </w:num>
  <w:num w:numId="17">
    <w:abstractNumId w:val="20"/>
  </w:num>
  <w:num w:numId="18">
    <w:abstractNumId w:val="24"/>
  </w:num>
  <w:num w:numId="19">
    <w:abstractNumId w:val="0"/>
    <w:lvlOverride w:ilvl="0">
      <w:lvl w:ilvl="0">
        <w:start w:val="1"/>
        <w:numFmt w:val="bullet"/>
        <w:lvlText w:val="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0">
    <w:abstractNumId w:val="8"/>
  </w:num>
  <w:num w:numId="21">
    <w:abstractNumId w:val="1"/>
  </w:num>
  <w:num w:numId="22">
    <w:abstractNumId w:val="25"/>
  </w:num>
  <w:num w:numId="23">
    <w:abstractNumId w:val="7"/>
  </w:num>
  <w:num w:numId="24">
    <w:abstractNumId w:val="13"/>
  </w:num>
  <w:num w:numId="25">
    <w:abstractNumId w:val="7"/>
  </w:num>
  <w:num w:numId="26">
    <w:abstractNumId w:val="16"/>
  </w:num>
  <w:num w:numId="27">
    <w:abstractNumId w:val="15"/>
  </w:num>
  <w:num w:numId="28">
    <w:abstractNumId w:val="6"/>
  </w:num>
  <w:num w:numId="29">
    <w:abstractNumId w:val="10"/>
  </w:num>
  <w:num w:numId="30">
    <w:abstractNumId w:val="14"/>
  </w:num>
  <w:num w:numId="31">
    <w:abstractNumId w:val="4"/>
  </w:num>
  <w:num w:numId="32">
    <w:abstractNumId w:val="23"/>
  </w:num>
  <w:num w:numId="33">
    <w:abstractNumId w:val="12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9A"/>
    <w:rsid w:val="00025A79"/>
    <w:rsid w:val="0006468B"/>
    <w:rsid w:val="00072111"/>
    <w:rsid w:val="00084DC6"/>
    <w:rsid w:val="000E24B8"/>
    <w:rsid w:val="00142FC7"/>
    <w:rsid w:val="001B0034"/>
    <w:rsid w:val="001D1D0B"/>
    <w:rsid w:val="00204344"/>
    <w:rsid w:val="0023683C"/>
    <w:rsid w:val="002369FC"/>
    <w:rsid w:val="00271514"/>
    <w:rsid w:val="00305AA9"/>
    <w:rsid w:val="003178E2"/>
    <w:rsid w:val="00343A99"/>
    <w:rsid w:val="0037461C"/>
    <w:rsid w:val="00391F92"/>
    <w:rsid w:val="003A2157"/>
    <w:rsid w:val="003C61C3"/>
    <w:rsid w:val="003F5E8C"/>
    <w:rsid w:val="00475A30"/>
    <w:rsid w:val="00522301"/>
    <w:rsid w:val="00575D7E"/>
    <w:rsid w:val="00597F97"/>
    <w:rsid w:val="005C6DA3"/>
    <w:rsid w:val="005E1C9A"/>
    <w:rsid w:val="005E3710"/>
    <w:rsid w:val="0060253D"/>
    <w:rsid w:val="00636564"/>
    <w:rsid w:val="00685155"/>
    <w:rsid w:val="006A2702"/>
    <w:rsid w:val="006D540F"/>
    <w:rsid w:val="006F384C"/>
    <w:rsid w:val="0072686A"/>
    <w:rsid w:val="007727FC"/>
    <w:rsid w:val="007A405E"/>
    <w:rsid w:val="007E746C"/>
    <w:rsid w:val="008169E4"/>
    <w:rsid w:val="00846B9F"/>
    <w:rsid w:val="008C7AA6"/>
    <w:rsid w:val="008F5BD1"/>
    <w:rsid w:val="00924BD4"/>
    <w:rsid w:val="009D395E"/>
    <w:rsid w:val="009E712D"/>
    <w:rsid w:val="00A0120D"/>
    <w:rsid w:val="00A014CF"/>
    <w:rsid w:val="00A24ED4"/>
    <w:rsid w:val="00AC1C0E"/>
    <w:rsid w:val="00B87545"/>
    <w:rsid w:val="00BA7573"/>
    <w:rsid w:val="00C135CF"/>
    <w:rsid w:val="00C25834"/>
    <w:rsid w:val="00C70D8C"/>
    <w:rsid w:val="00CB719C"/>
    <w:rsid w:val="00CF33E2"/>
    <w:rsid w:val="00D26FE6"/>
    <w:rsid w:val="00D737D9"/>
    <w:rsid w:val="00E04694"/>
    <w:rsid w:val="00E0641D"/>
    <w:rsid w:val="00E4635F"/>
    <w:rsid w:val="00EE272C"/>
    <w:rsid w:val="00EE60FB"/>
    <w:rsid w:val="00F3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3DC444DB"/>
  <w15:chartTrackingRefBased/>
  <w15:docId w15:val="{023E25CB-E216-45B8-9D56-E138F0DE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0"/>
    </w:pPr>
    <w:rPr>
      <w:sz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spacing w:before="80" w:after="0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spacing w:before="120" w:after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after="0"/>
      <w:outlineLvl w:val="2"/>
    </w:pPr>
    <w:rPr>
      <w:b/>
      <w:i/>
      <w:sz w:val="20"/>
    </w:rPr>
  </w:style>
  <w:style w:type="paragraph" w:styleId="Nadpis4">
    <w:name w:val="heading 4"/>
    <w:basedOn w:val="Normln"/>
    <w:next w:val="Normln"/>
    <w:qFormat/>
    <w:pPr>
      <w:keepNext/>
      <w:spacing w:after="0"/>
      <w:outlineLvl w:val="3"/>
    </w:pPr>
    <w:rPr>
      <w:i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48"/>
    </w:rPr>
  </w:style>
  <w:style w:type="paragraph" w:customStyle="1" w:styleId="Bullet">
    <w:name w:val="Bullet"/>
    <w:basedOn w:val="Normln"/>
    <w:pPr>
      <w:numPr>
        <w:numId w:val="22"/>
      </w:numPr>
      <w:spacing w:after="60"/>
    </w:pPr>
  </w:style>
  <w:style w:type="paragraph" w:customStyle="1" w:styleId="Body">
    <w:name w:val="Body"/>
    <w:basedOn w:val="Normln"/>
    <w:pPr>
      <w:spacing w:after="120" w:line="260" w:lineRule="exact"/>
    </w:pPr>
  </w:style>
  <w:style w:type="paragraph" w:customStyle="1" w:styleId="Numbered">
    <w:name w:val="Numbered"/>
    <w:basedOn w:val="Normln"/>
    <w:pPr>
      <w:numPr>
        <w:numId w:val="18"/>
      </w:numPr>
      <w:spacing w:after="0"/>
    </w:pPr>
  </w:style>
  <w:style w:type="paragraph" w:customStyle="1" w:styleId="BulletIndented">
    <w:name w:val="Bullet Indented"/>
    <w:basedOn w:val="Bullet"/>
    <w:pPr>
      <w:tabs>
        <w:tab w:val="clear" w:pos="360"/>
        <w:tab w:val="num" w:pos="720"/>
      </w:tabs>
      <w:ind w:left="720"/>
    </w:pPr>
  </w:style>
  <w:style w:type="paragraph" w:customStyle="1" w:styleId="Bulleted2">
    <w:name w:val="Bulleted2"/>
    <w:basedOn w:val="Normln"/>
    <w:pPr>
      <w:numPr>
        <w:numId w:val="32"/>
      </w:numPr>
    </w:pPr>
  </w:style>
  <w:style w:type="paragraph" w:customStyle="1" w:styleId="BulletIndent">
    <w:name w:val="Bullet Indent+"/>
    <w:basedOn w:val="Bulleted2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60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395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27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578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2ABA-2048-4C6F-B828-2B6A19B3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5343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Elements Matching Game Cards</vt:lpstr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Krobot Ivo</cp:lastModifiedBy>
  <cp:revision>2</cp:revision>
  <cp:lastPrinted>2003-10-15T09:14:00Z</cp:lastPrinted>
  <dcterms:created xsi:type="dcterms:W3CDTF">2021-08-26T19:22:00Z</dcterms:created>
  <dcterms:modified xsi:type="dcterms:W3CDTF">2021-08-26T19:22:00Z</dcterms:modified>
</cp:coreProperties>
</file>