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07A" w:rsidRDefault="00BC407A" w:rsidP="00BC407A">
      <w:pPr>
        <w:jc w:val="both"/>
      </w:pPr>
      <w:r>
        <w:t xml:space="preserve">Austrálie je nejmenší světadíl s plochou necelých 7 miliónů kilometrů čtverečných.  Samostatně vystupuje geologicky od přelomu druhohor a třetihor poté, co se oddělil od Antarktidy. Zpočátku se nacházel v mírném pásu, v oblasti s dostatkem srážek, ale při své cestě na sever se postupně dostal až do současné, převážně tropické suché oblasti. Navíc se na něj tlačí z východu (dle dřívějších poznatků) Tichooceánská litosférická deska; v současnosti se vědci kloní spíše ke kolizi s potopenou pevninskou litosférickou deskou pracovně nazvanou </w:t>
      </w:r>
      <w:proofErr w:type="spellStart"/>
      <w:r>
        <w:t>Zélandia</w:t>
      </w:r>
      <w:proofErr w:type="spellEnd"/>
      <w:r>
        <w:t xml:space="preserve">. Ta je ovšem tlačena k Austrálii deskou Tichooceánskou… Tyto dva základní geologické pohyby způsobily změnu zpočátku uniformního vzhledu Austrálie jako staré ohlazené platformy s minimálními regionálními výškovými rozdíly. Tlak na východní část způsobil nejprve vyvrásnění Velkého předělového pohoří na počátku třetihor a od konce třetihor do současnosti se vrásní Australské Alpy s nejvyšší horou Mount </w:t>
      </w:r>
      <w:proofErr w:type="spellStart"/>
      <w:r>
        <w:t>Kosciuszko</w:t>
      </w:r>
      <w:proofErr w:type="spellEnd"/>
      <w:r>
        <w:t xml:space="preserve"> vysokou skoro tři kilometry. Mezi Alpami a V. p. pohořím jsou geologicky smíšené Modré hory s dramatickým reliéfem a biologicky pestrou krajinou. Tato tři pohoří vytvářejí hradbu, která znemožňuje pasátům přinášet srážky do vnitrozemí (*vysvětlete s využitím fyzikálních procesů) z </w:t>
      </w:r>
      <w:proofErr w:type="spellStart"/>
      <w:r>
        <w:t>Weddelova</w:t>
      </w:r>
      <w:proofErr w:type="spellEnd"/>
      <w:r>
        <w:t xml:space="preserve"> moře. Zároveň došlo k prohnutí východní části australského vnitrozemí jako horské předhlubně, což vedlo k zaplavení této části mělkým mořem s mocnou, ale krátkodobou sedimentací, která vytvořila krustu nad staršími pískovými sedimenty a uvěznila tak vodu podzemí v mocné zvodni, která jen tu a tam vystupuje nad povrch otvory/puklinami v ní. Tato málo četná místa jsou posvátná pro původní obyvatele Austrálie Maory. Společně s pískovcovým monolitem </w:t>
      </w:r>
      <w:proofErr w:type="spellStart"/>
      <w:r>
        <w:t>Uluru</w:t>
      </w:r>
      <w:proofErr w:type="spellEnd"/>
      <w:r>
        <w:t xml:space="preserve">, který leží ve třetí geologické části Austrálie, se rozlehlá západní část Austrálie reliéfem nejvíce podobá Austrálii z konce druhohor, se tato část nazývá </w:t>
      </w:r>
      <w:proofErr w:type="spellStart"/>
      <w:r>
        <w:t>Západoaustralská</w:t>
      </w:r>
      <w:proofErr w:type="spellEnd"/>
      <w:r>
        <w:t xml:space="preserve"> tabule. V této části se nacházejí nejrozlehlejší a nejznámější australské pouště (* pojmenujte je). V současnosti je mocná zvodeň horské předhlubně velmi intenzivně využívána k zavlažování a umožnila Australskému svazu státi se světovou obilnicí. Sofistikované zavlažovací systémy řízené počítači (*proč asi? – vysvětlete) vytvořila šestiprocentní podíl zemědělské půdy v Australském svazu (*porovnejte plochu v km</w:t>
      </w:r>
      <w:r>
        <w:rPr>
          <w:vertAlign w:val="superscript"/>
        </w:rPr>
        <w:t>2</w:t>
      </w:r>
      <w:r>
        <w:t xml:space="preserve"> s rozlohou zemědělské půdy v ČR). Některé plodiny jsou pěstovány velmi intenzivně, jiné extenzivně (*příklady; význam si žáci najdou sami). Fosilní voda je doplňována díky specifickému geologickému profilu dešťovou vodou vsakující se na návětrné straně </w:t>
      </w:r>
      <w:proofErr w:type="spellStart"/>
      <w:r>
        <w:t>východoaustralských</w:t>
      </w:r>
      <w:proofErr w:type="spellEnd"/>
      <w:r>
        <w:t xml:space="preserve"> hor (*jak si tuto geologickou situaci představujete?). V období dešťů zde ze závětrné strany tečou dočasné vodní toky – vádí - , které však do jednoho velkou část roku vysychají. Některé z nich se jmenují podle toho, co se v jejich blízkosti nacházelo (</w:t>
      </w:r>
      <w:proofErr w:type="spellStart"/>
      <w:r>
        <w:t>Diamantina</w:t>
      </w:r>
      <w:proofErr w:type="spellEnd"/>
      <w:r>
        <w:t>, Cooper vádí atp.). Všechny v této oblasti patří do „</w:t>
      </w:r>
      <w:proofErr w:type="spellStart"/>
      <w:r>
        <w:t>újezeří</w:t>
      </w:r>
      <w:proofErr w:type="spellEnd"/>
      <w:r>
        <w:t xml:space="preserve">“ občasného jezera </w:t>
      </w:r>
      <w:proofErr w:type="spellStart"/>
      <w:r>
        <w:t>Eyrova</w:t>
      </w:r>
      <w:proofErr w:type="spellEnd"/>
      <w:r>
        <w:t xml:space="preserve">, které je však silně postiženo globálním oteplováním a ani v období dešťů se nenaplňuje ani zdaleka tak, jako v dobách minulých; kdy dokonce po naplnění jeho pánve přetékala přebytečná voda do jezera Torrensova ležícím jižněji. Největší stálou řekou v Austrálii je Murray pramenící v Modrých horách. Není zdaleka řekou jedinou jak se traduje. Celá řada trvalých říčních toků teče mezi hřbety východních hor a poté do moře na východě, anebo v tropických lesích na severu. Na východních řekách jsou nad velkými městy četné vodní nádrže (*odhadněte jejich velikosti a porovnejte je s těmi největšími v ČR). </w:t>
      </w:r>
    </w:p>
    <w:p w:rsidR="007662FA" w:rsidRDefault="007662FA">
      <w:bookmarkStart w:id="0" w:name="_GoBack"/>
      <w:bookmarkEnd w:id="0"/>
    </w:p>
    <w:sectPr w:rsidR="007662FA" w:rsidSect="002B05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7A"/>
    <w:rsid w:val="002B05B7"/>
    <w:rsid w:val="007662FA"/>
    <w:rsid w:val="00BC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959E4-35FB-46EA-A31F-E1DEC19F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0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kamillenovo</dc:creator>
  <cp:keywords/>
  <dc:description/>
  <cp:lastModifiedBy>kamillenovo</cp:lastModifiedBy>
  <cp:revision>1</cp:revision>
  <dcterms:created xsi:type="dcterms:W3CDTF">2019-11-24T10:14:00Z</dcterms:created>
  <dcterms:modified xsi:type="dcterms:W3CDTF">2019-11-24T10:14:00Z</dcterms:modified>
</cp:coreProperties>
</file>