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934" w:rsidRDefault="00F93934" w:rsidP="00CF5DC7">
      <w:pPr>
        <w:tabs>
          <w:tab w:val="left" w:pos="2129"/>
        </w:tabs>
        <w:rPr>
          <w:rStyle w:val="Zdraznnjemn"/>
          <w:b/>
          <w:i w:val="0"/>
          <w:sz w:val="32"/>
          <w:szCs w:val="32"/>
          <w:lang w:val="cs-CZ"/>
        </w:rPr>
      </w:pPr>
      <w:r w:rsidRPr="00F93934">
        <w:rPr>
          <w:rStyle w:val="Zdraznnjemn"/>
          <w:b/>
          <w:i w:val="0"/>
          <w:sz w:val="32"/>
          <w:szCs w:val="32"/>
          <w:lang w:val="cs-CZ"/>
        </w:rPr>
        <w:t>Petrův efekt</w:t>
      </w:r>
    </w:p>
    <w:p w:rsidR="00CF5DC7" w:rsidRPr="00F93934" w:rsidRDefault="00CF5DC7" w:rsidP="00CF5DC7">
      <w:pPr>
        <w:tabs>
          <w:tab w:val="left" w:pos="2129"/>
        </w:tabs>
        <w:rPr>
          <w:rStyle w:val="Zdraznnjemn"/>
          <w:rFonts w:asciiTheme="minorHAnsi" w:hAnsiTheme="minorHAnsi" w:cstheme="minorHAnsi"/>
          <w:i w:val="0"/>
          <w:sz w:val="26"/>
          <w:szCs w:val="26"/>
          <w:lang w:val="cs-CZ"/>
        </w:rPr>
      </w:pPr>
      <w:proofErr w:type="spellStart"/>
      <w:r w:rsidRPr="00F93934">
        <w:rPr>
          <w:rStyle w:val="Zdraznnjemn"/>
          <w:rFonts w:asciiTheme="minorHAnsi" w:hAnsiTheme="minorHAnsi" w:cstheme="minorHAnsi"/>
          <w:i w:val="0"/>
          <w:sz w:val="26"/>
          <w:szCs w:val="26"/>
          <w:lang w:val="cs-CZ"/>
        </w:rPr>
        <w:t>Minikonference</w:t>
      </w:r>
      <w:proofErr w:type="spellEnd"/>
      <w:r w:rsidRPr="00F93934">
        <w:rPr>
          <w:rStyle w:val="Zdraznnjemn"/>
          <w:rFonts w:asciiTheme="minorHAnsi" w:hAnsiTheme="minorHAnsi" w:cstheme="minorHAnsi"/>
          <w:i w:val="0"/>
          <w:sz w:val="26"/>
          <w:szCs w:val="26"/>
          <w:lang w:val="cs-CZ"/>
        </w:rPr>
        <w:t xml:space="preserve"> OP ČG, Praha 30. 5. 2019</w:t>
      </w:r>
    </w:p>
    <w:p w:rsidR="00CF5DC7" w:rsidRPr="00F93934" w:rsidRDefault="00CF5DC7" w:rsidP="00CF5DC7">
      <w:pPr>
        <w:tabs>
          <w:tab w:val="left" w:pos="2129"/>
        </w:tabs>
        <w:spacing w:after="0"/>
        <w:rPr>
          <w:rStyle w:val="Zdraznnjemn"/>
          <w:rFonts w:asciiTheme="minorHAnsi" w:hAnsiTheme="minorHAnsi" w:cstheme="minorHAnsi"/>
          <w:i w:val="0"/>
          <w:sz w:val="26"/>
          <w:szCs w:val="26"/>
          <w:lang w:val="cs-CZ"/>
        </w:rPr>
      </w:pPr>
    </w:p>
    <w:p w:rsidR="00F93934" w:rsidRPr="00F93934" w:rsidRDefault="00F93934" w:rsidP="00F93934">
      <w:pPr>
        <w:shd w:val="clear" w:color="auto" w:fill="FFFFFF"/>
        <w:spacing w:after="0"/>
        <w:rPr>
          <w:rFonts w:ascii="Bookman Old Style" w:eastAsia="Times New Roman" w:hAnsi="Bookman Old Style"/>
          <w:color w:val="000000"/>
          <w:sz w:val="20"/>
          <w:szCs w:val="20"/>
          <w:lang w:val="cs-CZ" w:eastAsia="cs-CZ"/>
        </w:rPr>
      </w:pPr>
    </w:p>
    <w:p w:rsidR="00F93934" w:rsidRPr="00F93934" w:rsidRDefault="00F93934" w:rsidP="00F93934">
      <w:pPr>
        <w:shd w:val="clear" w:color="auto" w:fill="FFFFFF"/>
        <w:spacing w:after="0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cs-CZ" w:eastAsia="cs-CZ"/>
        </w:rPr>
      </w:pPr>
      <w:r w:rsidRPr="00F93934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cs-CZ" w:eastAsia="cs-CZ"/>
        </w:rPr>
        <w:t>Petr a Jan šli jednou ve tři hodiny do chrámu, aby se zúčastnili pravidelných odpoledních modliteb.</w:t>
      </w:r>
    </w:p>
    <w:p w:rsidR="00F93934" w:rsidRPr="00F93934" w:rsidRDefault="00F93934" w:rsidP="00F93934">
      <w:pPr>
        <w:shd w:val="clear" w:color="auto" w:fill="FFFFFF"/>
        <w:spacing w:after="0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cs-CZ" w:eastAsia="cs-CZ"/>
        </w:rPr>
      </w:pPr>
      <w:r w:rsidRPr="00F93934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cs-CZ" w:eastAsia="cs-CZ"/>
        </w:rPr>
        <w:t>Mezi četnými žebráky tam byl také muž chromý od narození, kterého jeho přátelé každý den přinesli a posadili u chrámových vrat, zvaných Krásná brána. Chodilo tudy hodně lidí a on je prosil o almužnu.</w:t>
      </w:r>
    </w:p>
    <w:p w:rsidR="00F93934" w:rsidRPr="00F93934" w:rsidRDefault="00F93934" w:rsidP="00F93934">
      <w:pPr>
        <w:shd w:val="clear" w:color="auto" w:fill="FFFFFF"/>
        <w:spacing w:after="0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cs-CZ" w:eastAsia="cs-CZ"/>
        </w:rPr>
      </w:pPr>
      <w:r w:rsidRPr="00F93934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cs-CZ" w:eastAsia="cs-CZ"/>
        </w:rPr>
        <w:t>Tak požádal i Petra s Janem.</w:t>
      </w:r>
    </w:p>
    <w:p w:rsidR="00F93934" w:rsidRPr="00F93934" w:rsidRDefault="00F93934" w:rsidP="00F93934">
      <w:pPr>
        <w:shd w:val="clear" w:color="auto" w:fill="FFFFFF"/>
        <w:spacing w:after="0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cs-CZ" w:eastAsia="cs-CZ"/>
        </w:rPr>
      </w:pPr>
      <w:r w:rsidRPr="00F93934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cs-CZ" w:eastAsia="cs-CZ"/>
        </w:rPr>
        <w:t>Zastavili se u něho a Petr mu řekl: "Podívej se na nás!"</w:t>
      </w:r>
    </w:p>
    <w:p w:rsidR="00F93934" w:rsidRPr="00F93934" w:rsidRDefault="00F93934" w:rsidP="00F93934">
      <w:pPr>
        <w:shd w:val="clear" w:color="auto" w:fill="FFFFFF"/>
        <w:spacing w:after="0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cs-CZ" w:eastAsia="cs-CZ"/>
        </w:rPr>
      </w:pPr>
      <w:r w:rsidRPr="00F93934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cs-CZ" w:eastAsia="cs-CZ"/>
        </w:rPr>
        <w:t>Žebrák dychtivě zvedl oči, protože čekal dobrou almužnu.</w:t>
      </w:r>
    </w:p>
    <w:p w:rsidR="00F93934" w:rsidRPr="00F93934" w:rsidRDefault="00F93934" w:rsidP="00F93934">
      <w:pPr>
        <w:shd w:val="clear" w:color="auto" w:fill="FFFFFF"/>
        <w:spacing w:after="0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cs-CZ" w:eastAsia="cs-CZ"/>
        </w:rPr>
      </w:pPr>
      <w:r w:rsidRPr="00F93934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cs-CZ" w:eastAsia="cs-CZ"/>
        </w:rPr>
        <w:t>Petr však pokračoval: "Peníze nemám, ale dám ti cennější dar. Ve jménu Ježíše Krista Nazaretského, vstaň a choď!"</w:t>
      </w:r>
    </w:p>
    <w:p w:rsidR="00F93934" w:rsidRPr="00F93934" w:rsidRDefault="00F93934" w:rsidP="00F93934">
      <w:pPr>
        <w:shd w:val="clear" w:color="auto" w:fill="FFFFFF"/>
        <w:spacing w:after="0"/>
        <w:outlineLvl w:val="0"/>
        <w:rPr>
          <w:rFonts w:asciiTheme="minorHAnsi" w:eastAsia="Times New Roman" w:hAnsiTheme="minorHAnsi" w:cstheme="minorHAnsi"/>
          <w:i/>
          <w:color w:val="000000"/>
          <w:kern w:val="36"/>
          <w:sz w:val="24"/>
          <w:szCs w:val="24"/>
          <w:lang w:val="cs-CZ" w:eastAsia="cs-CZ"/>
        </w:rPr>
      </w:pPr>
      <w:r w:rsidRPr="00F93934">
        <w:rPr>
          <w:rFonts w:asciiTheme="minorHAnsi" w:eastAsia="Times New Roman" w:hAnsiTheme="minorHAnsi" w:cstheme="minorHAnsi"/>
          <w:i/>
          <w:color w:val="000000"/>
          <w:kern w:val="36"/>
          <w:sz w:val="24"/>
          <w:szCs w:val="24"/>
          <w:lang w:val="cs-CZ" w:eastAsia="cs-CZ"/>
        </w:rPr>
        <w:t>(Skutky apoštolské)</w:t>
      </w:r>
    </w:p>
    <w:p w:rsidR="00F93934" w:rsidRDefault="00F93934" w:rsidP="00F93934">
      <w:pPr>
        <w:shd w:val="clear" w:color="auto" w:fill="FFFFFF"/>
        <w:spacing w:after="0"/>
        <w:outlineLvl w:val="0"/>
        <w:rPr>
          <w:rFonts w:asciiTheme="minorHAnsi" w:eastAsia="Times New Roman" w:hAnsiTheme="minorHAnsi" w:cstheme="minorHAnsi"/>
          <w:color w:val="000000"/>
          <w:kern w:val="36"/>
          <w:sz w:val="24"/>
          <w:szCs w:val="24"/>
          <w:lang w:val="cs-CZ" w:eastAsia="cs-CZ"/>
        </w:rPr>
      </w:pPr>
    </w:p>
    <w:p w:rsidR="00F93934" w:rsidRPr="00F93934" w:rsidRDefault="00F93934" w:rsidP="00F93934">
      <w:pPr>
        <w:shd w:val="clear" w:color="auto" w:fill="FFFFFF"/>
        <w:spacing w:after="0"/>
        <w:outlineLvl w:val="0"/>
        <w:rPr>
          <w:rFonts w:asciiTheme="minorHAnsi" w:eastAsia="Times New Roman" w:hAnsiTheme="minorHAnsi" w:cstheme="minorHAnsi"/>
          <w:color w:val="000000"/>
          <w:kern w:val="36"/>
          <w:sz w:val="24"/>
          <w:szCs w:val="24"/>
          <w:lang w:val="cs-CZ" w:eastAsia="cs-CZ"/>
        </w:rPr>
      </w:pPr>
    </w:p>
    <w:p w:rsidR="00F93934" w:rsidRPr="00F93934" w:rsidRDefault="00F93934" w:rsidP="00F93934">
      <w:pPr>
        <w:shd w:val="clear" w:color="auto" w:fill="FFFFFF"/>
        <w:spacing w:after="0"/>
        <w:outlineLvl w:val="0"/>
        <w:rPr>
          <w:rFonts w:asciiTheme="minorHAnsi" w:eastAsia="Times New Roman" w:hAnsiTheme="minorHAnsi" w:cstheme="minorHAnsi"/>
          <w:color w:val="000000"/>
          <w:kern w:val="36"/>
          <w:sz w:val="24"/>
          <w:szCs w:val="24"/>
          <w:lang w:val="cs-CZ" w:eastAsia="cs-CZ"/>
        </w:rPr>
      </w:pPr>
      <w:r w:rsidRPr="00F93934">
        <w:rPr>
          <w:rFonts w:asciiTheme="minorHAnsi" w:eastAsia="Times New Roman" w:hAnsiTheme="minorHAnsi" w:cstheme="minorHAnsi"/>
          <w:color w:val="000000"/>
          <w:kern w:val="36"/>
          <w:sz w:val="24"/>
          <w:szCs w:val="24"/>
          <w:lang w:val="cs-CZ" w:eastAsia="cs-CZ"/>
        </w:rPr>
        <w:t xml:space="preserve">„Petrův efekt“ je fenomén pojmenovaný výzkumníky zabývajícími se vztahem mezi zaujatým čtenářstvím žáků a láskou ke čtení u jejich učitelů (A. J. </w:t>
      </w:r>
      <w:proofErr w:type="spellStart"/>
      <w:r w:rsidRPr="00F93934">
        <w:rPr>
          <w:rFonts w:asciiTheme="minorHAnsi" w:eastAsia="Times New Roman" w:hAnsiTheme="minorHAnsi" w:cstheme="minorHAnsi"/>
          <w:color w:val="000000"/>
          <w:kern w:val="36"/>
          <w:sz w:val="24"/>
          <w:szCs w:val="24"/>
          <w:lang w:val="cs-CZ" w:eastAsia="cs-CZ"/>
        </w:rPr>
        <w:t>Applegate</w:t>
      </w:r>
      <w:proofErr w:type="spellEnd"/>
      <w:r w:rsidRPr="00F93934">
        <w:rPr>
          <w:rFonts w:asciiTheme="minorHAnsi" w:eastAsia="Times New Roman" w:hAnsiTheme="minorHAnsi" w:cstheme="minorHAnsi"/>
          <w:color w:val="000000"/>
          <w:kern w:val="36"/>
          <w:sz w:val="24"/>
          <w:szCs w:val="24"/>
          <w:lang w:val="cs-CZ" w:eastAsia="cs-CZ"/>
        </w:rPr>
        <w:t xml:space="preserve">, M. D. </w:t>
      </w:r>
      <w:proofErr w:type="spellStart"/>
      <w:r w:rsidRPr="00F93934">
        <w:rPr>
          <w:rFonts w:asciiTheme="minorHAnsi" w:eastAsia="Times New Roman" w:hAnsiTheme="minorHAnsi" w:cstheme="minorHAnsi"/>
          <w:color w:val="000000"/>
          <w:kern w:val="36"/>
          <w:sz w:val="24"/>
          <w:szCs w:val="24"/>
          <w:lang w:val="cs-CZ" w:eastAsia="cs-CZ"/>
        </w:rPr>
        <w:t>Applegate</w:t>
      </w:r>
      <w:proofErr w:type="spellEnd"/>
      <w:r w:rsidRPr="00F93934">
        <w:rPr>
          <w:rFonts w:asciiTheme="minorHAnsi" w:eastAsia="Times New Roman" w:hAnsiTheme="minorHAnsi" w:cstheme="minorHAnsi"/>
          <w:color w:val="000000"/>
          <w:kern w:val="36"/>
          <w:sz w:val="24"/>
          <w:szCs w:val="24"/>
          <w:lang w:val="cs-CZ" w:eastAsia="cs-CZ"/>
        </w:rPr>
        <w:t xml:space="preserve">, 2004). Petrův efekt, tedy situace, kdy nemůžeme dát to, co sami nemáme, se projevuje u učitelů, kteří jsou povinni předávat svým žákům čtenářský entuziasmus, který sami necítí. </w:t>
      </w:r>
    </w:p>
    <w:p w:rsidR="00F93934" w:rsidRPr="00F93934" w:rsidRDefault="00F93934" w:rsidP="00F93934">
      <w:pPr>
        <w:shd w:val="clear" w:color="auto" w:fill="FFFFFF"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</w:pPr>
    </w:p>
    <w:p w:rsidR="00F93934" w:rsidRPr="00F93934" w:rsidRDefault="00F93934" w:rsidP="00F93934">
      <w:pPr>
        <w:shd w:val="clear" w:color="auto" w:fill="FFFFFF"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</w:pPr>
      <w:r w:rsidRPr="00F93934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 xml:space="preserve">Jak zjistila </w:t>
      </w:r>
      <w:proofErr w:type="spellStart"/>
      <w:r w:rsidRPr="00F93934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Gambrellová</w:t>
      </w:r>
      <w:proofErr w:type="spellEnd"/>
      <w:r w:rsidRPr="00F93934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 xml:space="preserve"> (1996), motivace ke čtení je silnější ve třídách, kde je učitel čtenářským vzorem. Učitelé „se stávají čtenářským vzorem, když s žáky sdílejí své vlastní čtenářské zážitky a zdůrazňují, jak čtení zlepšuje a obohacuje jejich život“ (s. 20). </w:t>
      </w:r>
      <w:proofErr w:type="spellStart"/>
      <w:r w:rsidRPr="00F93934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Lundberg</w:t>
      </w:r>
      <w:proofErr w:type="spellEnd"/>
      <w:r w:rsidRPr="00F93934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 xml:space="preserve"> a </w:t>
      </w:r>
      <w:proofErr w:type="spellStart"/>
      <w:r w:rsidRPr="00F93934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Linnakylaová</w:t>
      </w:r>
      <w:proofErr w:type="spellEnd"/>
      <w:r w:rsidRPr="00F93934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 xml:space="preserve"> (1993) odhalují souvislost mezi výsledky žáků a množstvím knih přečtených jejich učiteli. Ukazuje se, že učitelův postoj ke čtení a jeho čtenářské zvyky mohou mít výrazný vliv na motivaci a míru zaujetí jejich žáků. </w:t>
      </w:r>
    </w:p>
    <w:p w:rsidR="00F93934" w:rsidRPr="00F93934" w:rsidRDefault="00F93934" w:rsidP="00F93934">
      <w:pPr>
        <w:shd w:val="clear" w:color="auto" w:fill="FFFFFF"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</w:pPr>
    </w:p>
    <w:p w:rsidR="00647D99" w:rsidRPr="00F93934" w:rsidRDefault="00F93934" w:rsidP="00F93934">
      <w:pPr>
        <w:shd w:val="clear" w:color="auto" w:fill="FFFFFF"/>
        <w:spacing w:after="0"/>
        <w:rPr>
          <w:rStyle w:val="Zdraznnjemn"/>
          <w:rFonts w:asciiTheme="minorHAnsi" w:eastAsia="Times New Roman" w:hAnsiTheme="minorHAnsi" w:cstheme="minorHAnsi"/>
          <w:i w:val="0"/>
          <w:iCs w:val="0"/>
          <w:color w:val="000000"/>
          <w:sz w:val="24"/>
          <w:szCs w:val="24"/>
          <w:lang w:val="cs-CZ" w:eastAsia="cs-CZ"/>
        </w:rPr>
      </w:pPr>
      <w:r w:rsidRPr="00F93934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Učitelé, kteří jsou zaujatými a entuziastickými učiteli s větší pravděpodobností povzbudí a kultivují alespoň některé spřízněné duše ve třídě. Ve třídách těchto učitelů jsou žáci schopní lépe zvládnout čtenářské postupy, které posilují lásku ke čtení a vyšší úroveň čtenářského zaujetí.</w:t>
      </w:r>
      <w:bookmarkStart w:id="0" w:name="_GoBack"/>
      <w:bookmarkEnd w:id="0"/>
    </w:p>
    <w:sectPr w:rsidR="00647D99" w:rsidRPr="00F93934" w:rsidSect="00CF5DC7">
      <w:headerReference w:type="default" r:id="rId7"/>
      <w:footerReference w:type="default" r:id="rId8"/>
      <w:pgSz w:w="11906" w:h="16838"/>
      <w:pgMar w:top="1529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5AE" w:rsidRDefault="00DF55AE" w:rsidP="003B7DB2">
      <w:pPr>
        <w:spacing w:after="0" w:line="240" w:lineRule="auto"/>
      </w:pPr>
      <w:r>
        <w:separator/>
      </w:r>
    </w:p>
  </w:endnote>
  <w:endnote w:type="continuationSeparator" w:id="0">
    <w:p w:rsidR="00DF55AE" w:rsidRDefault="00DF55AE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082C0D" w:rsidP="0042356C">
    <w:pPr>
      <w:pStyle w:val="Zpat"/>
    </w:pPr>
    <w:r>
      <w:rPr>
        <w:noProof/>
        <w:lang w:val="cs-CZ" w:eastAsia="cs-CZ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2188210</wp:posOffset>
          </wp:positionH>
          <wp:positionV relativeFrom="paragraph">
            <wp:posOffset>43180</wp:posOffset>
          </wp:positionV>
          <wp:extent cx="3502537" cy="777182"/>
          <wp:effectExtent l="0" t="0" r="3175" b="4445"/>
          <wp:wrapNone/>
          <wp:docPr id="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082C0D" w:rsidRDefault="00082C0D" w:rsidP="0042356C">
    <w:pPr>
      <w:ind w:left="426"/>
      <w:rPr>
        <w:rFonts w:asciiTheme="majorHAnsi" w:hAnsiTheme="majorHAnsi"/>
        <w:sz w:val="15"/>
        <w:szCs w:val="15"/>
      </w:rPr>
    </w:pPr>
  </w:p>
  <w:p w:rsidR="00082C0D" w:rsidRDefault="00082C0D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5AE" w:rsidRDefault="00DF55AE" w:rsidP="003B7DB2">
      <w:pPr>
        <w:spacing w:after="0" w:line="240" w:lineRule="auto"/>
      </w:pPr>
      <w:r>
        <w:separator/>
      </w:r>
    </w:p>
  </w:footnote>
  <w:footnote w:type="continuationSeparator" w:id="0">
    <w:p w:rsidR="00DF55AE" w:rsidRDefault="00DF55AE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F5DC7">
    <w:pPr>
      <w:pStyle w:val="Zhlav"/>
    </w:pPr>
    <w:r w:rsidRPr="003B7DB2">
      <w:rPr>
        <w:noProof/>
        <w:lang w:val="cs-CZ"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1270</wp:posOffset>
          </wp:positionH>
          <wp:positionV relativeFrom="paragraph">
            <wp:posOffset>-217805</wp:posOffset>
          </wp:positionV>
          <wp:extent cx="1523473" cy="583200"/>
          <wp:effectExtent l="0" t="0" r="635" b="762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val="cs-CZ" w:eastAsia="cs-CZ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3830955</wp:posOffset>
          </wp:positionH>
          <wp:positionV relativeFrom="paragraph">
            <wp:posOffset>124460</wp:posOffset>
          </wp:positionV>
          <wp:extent cx="1779905" cy="187960"/>
          <wp:effectExtent l="0" t="0" r="0" b="2540"/>
          <wp:wrapNone/>
          <wp:docPr id="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3537585</wp:posOffset>
          </wp:positionH>
          <wp:positionV relativeFrom="paragraph">
            <wp:posOffset>-213995</wp:posOffset>
          </wp:positionV>
          <wp:extent cx="2402744" cy="309880"/>
          <wp:effectExtent l="0" t="0" r="0" b="0"/>
          <wp:wrapNone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1D09"/>
    <w:multiLevelType w:val="hybridMultilevel"/>
    <w:tmpl w:val="89669850"/>
    <w:lvl w:ilvl="0" w:tplc="BC0A6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084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5EE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D06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482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CA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7CA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031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AA89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B1638"/>
    <w:multiLevelType w:val="hybridMultilevel"/>
    <w:tmpl w:val="4B521E38"/>
    <w:lvl w:ilvl="0" w:tplc="A2AC0DB6">
      <w:start w:val="1"/>
      <w:numFmt w:val="upperLetter"/>
      <w:lvlText w:val="%1)"/>
      <w:lvlJc w:val="left"/>
      <w:pPr>
        <w:ind w:left="5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6" w:hanging="360"/>
      </w:pPr>
    </w:lvl>
    <w:lvl w:ilvl="2" w:tplc="0405001B" w:tentative="1">
      <w:start w:val="1"/>
      <w:numFmt w:val="lowerRoman"/>
      <w:lvlText w:val="%3."/>
      <w:lvlJc w:val="right"/>
      <w:pPr>
        <w:ind w:left="1976" w:hanging="180"/>
      </w:pPr>
    </w:lvl>
    <w:lvl w:ilvl="3" w:tplc="0405000F" w:tentative="1">
      <w:start w:val="1"/>
      <w:numFmt w:val="decimal"/>
      <w:lvlText w:val="%4."/>
      <w:lvlJc w:val="left"/>
      <w:pPr>
        <w:ind w:left="2696" w:hanging="360"/>
      </w:pPr>
    </w:lvl>
    <w:lvl w:ilvl="4" w:tplc="04050019" w:tentative="1">
      <w:start w:val="1"/>
      <w:numFmt w:val="lowerLetter"/>
      <w:lvlText w:val="%5."/>
      <w:lvlJc w:val="left"/>
      <w:pPr>
        <w:ind w:left="3416" w:hanging="360"/>
      </w:pPr>
    </w:lvl>
    <w:lvl w:ilvl="5" w:tplc="0405001B" w:tentative="1">
      <w:start w:val="1"/>
      <w:numFmt w:val="lowerRoman"/>
      <w:lvlText w:val="%6."/>
      <w:lvlJc w:val="right"/>
      <w:pPr>
        <w:ind w:left="4136" w:hanging="180"/>
      </w:pPr>
    </w:lvl>
    <w:lvl w:ilvl="6" w:tplc="0405000F" w:tentative="1">
      <w:start w:val="1"/>
      <w:numFmt w:val="decimal"/>
      <w:lvlText w:val="%7."/>
      <w:lvlJc w:val="left"/>
      <w:pPr>
        <w:ind w:left="4856" w:hanging="360"/>
      </w:pPr>
    </w:lvl>
    <w:lvl w:ilvl="7" w:tplc="04050019" w:tentative="1">
      <w:start w:val="1"/>
      <w:numFmt w:val="lowerLetter"/>
      <w:lvlText w:val="%8."/>
      <w:lvlJc w:val="left"/>
      <w:pPr>
        <w:ind w:left="5576" w:hanging="360"/>
      </w:pPr>
    </w:lvl>
    <w:lvl w:ilvl="8" w:tplc="040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4CE47A31"/>
    <w:multiLevelType w:val="hybridMultilevel"/>
    <w:tmpl w:val="F172468A"/>
    <w:lvl w:ilvl="0" w:tplc="A08EF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0F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89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64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69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CD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74B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A2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8E2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2C0D"/>
    <w:rsid w:val="000864D1"/>
    <w:rsid w:val="00092BEA"/>
    <w:rsid w:val="001D3381"/>
    <w:rsid w:val="0026351F"/>
    <w:rsid w:val="002714EC"/>
    <w:rsid w:val="003070F6"/>
    <w:rsid w:val="00340E3E"/>
    <w:rsid w:val="00342F00"/>
    <w:rsid w:val="003B7DB2"/>
    <w:rsid w:val="0042356C"/>
    <w:rsid w:val="0046534E"/>
    <w:rsid w:val="005F6CB8"/>
    <w:rsid w:val="00642AA4"/>
    <w:rsid w:val="00647D99"/>
    <w:rsid w:val="00696625"/>
    <w:rsid w:val="00725794"/>
    <w:rsid w:val="007675C9"/>
    <w:rsid w:val="00847F27"/>
    <w:rsid w:val="00895499"/>
    <w:rsid w:val="00961075"/>
    <w:rsid w:val="009839C5"/>
    <w:rsid w:val="00AB1683"/>
    <w:rsid w:val="00C01B34"/>
    <w:rsid w:val="00CA1088"/>
    <w:rsid w:val="00CC4E01"/>
    <w:rsid w:val="00CF427B"/>
    <w:rsid w:val="00CF5DC7"/>
    <w:rsid w:val="00D15B09"/>
    <w:rsid w:val="00DF55AE"/>
    <w:rsid w:val="00EE0087"/>
    <w:rsid w:val="00F9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DB1B6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2C0D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paragraph" w:styleId="Textkomente">
    <w:name w:val="annotation text"/>
    <w:basedOn w:val="Normln"/>
    <w:link w:val="TextkomenteChar"/>
    <w:uiPriority w:val="99"/>
    <w:unhideWhenUsed/>
    <w:rsid w:val="00082C0D"/>
    <w:pPr>
      <w:spacing w:line="240" w:lineRule="auto"/>
    </w:pPr>
    <w:rPr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2C0D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39"/>
    <w:rsid w:val="00647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10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3</cp:revision>
  <dcterms:created xsi:type="dcterms:W3CDTF">2019-05-27T22:13:00Z</dcterms:created>
  <dcterms:modified xsi:type="dcterms:W3CDTF">2019-05-27T22:14:00Z</dcterms:modified>
</cp:coreProperties>
</file>