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F0" w:rsidRDefault="00E362F0" w:rsidP="00E362F0">
      <w:pPr>
        <w:pStyle w:val="Nadpis1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ZDI KOLEM NÁS, ZDI MEZI NÁMI</w:t>
      </w:r>
    </w:p>
    <w:p w:rsidR="00E362F0" w:rsidRDefault="00E362F0" w:rsidP="00E362F0">
      <w:pPr>
        <w:pStyle w:val="Nadpis1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E362F0">
        <w:rPr>
          <w:rFonts w:asciiTheme="minorHAnsi" w:eastAsia="Times New Roman" w:hAnsiTheme="minorHAnsi" w:cstheme="minorHAnsi"/>
          <w:b/>
          <w:lang w:eastAsia="cs-CZ"/>
        </w:rPr>
        <w:t>PRACOVNÍ LIST</w:t>
      </w:r>
      <w:r>
        <w:rPr>
          <w:rFonts w:asciiTheme="minorHAnsi" w:eastAsia="Times New Roman" w:hAnsiTheme="minorHAnsi" w:cstheme="minorHAnsi"/>
          <w:b/>
          <w:lang w:eastAsia="cs-CZ"/>
        </w:rPr>
        <w:t>Y</w:t>
      </w:r>
      <w:r w:rsidRPr="00E362F0">
        <w:rPr>
          <w:rFonts w:asciiTheme="minorHAnsi" w:eastAsia="Times New Roman" w:hAnsiTheme="minorHAnsi" w:cstheme="minorHAnsi"/>
          <w:b/>
          <w:lang w:eastAsia="cs-CZ"/>
        </w:rPr>
        <w:t xml:space="preserve"> PRO ŽÁKY</w:t>
      </w:r>
      <w:r w:rsidR="00801EE0">
        <w:rPr>
          <w:rFonts w:asciiTheme="minorHAnsi" w:eastAsia="Times New Roman" w:hAnsiTheme="minorHAnsi" w:cstheme="minorHAnsi"/>
          <w:b/>
          <w:lang w:eastAsia="cs-CZ"/>
        </w:rPr>
        <w:t xml:space="preserve"> – ALFA BOX</w:t>
      </w:r>
    </w:p>
    <w:p w:rsidR="001B225C" w:rsidRPr="001B225C" w:rsidRDefault="00694CF3" w:rsidP="001B225C">
      <w:pPr>
        <w:pStyle w:val="Nadpis1"/>
        <w:rPr>
          <w:lang w:eastAsia="cs-CZ"/>
        </w:rPr>
      </w:pPr>
      <w:r>
        <w:rPr>
          <w:lang w:eastAsia="cs-CZ"/>
        </w:rPr>
        <w:t>ZADÁ</w:t>
      </w:r>
      <w:r w:rsidR="00E362F0">
        <w:rPr>
          <w:lang w:eastAsia="cs-CZ"/>
        </w:rPr>
        <w:t>NÍ PRO ŽÁKY:</w:t>
      </w:r>
    </w:p>
    <w:p w:rsidR="003A70E3" w:rsidRPr="001B225C" w:rsidRDefault="001B225C" w:rsidP="001B225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i/>
          <w:lang w:eastAsia="cs-CZ"/>
        </w:rPr>
        <w:t>Ke každému políčku v </w:t>
      </w:r>
      <w:proofErr w:type="gramStart"/>
      <w:r>
        <w:rPr>
          <w:i/>
          <w:lang w:eastAsia="cs-CZ"/>
        </w:rPr>
        <w:t>alfa</w:t>
      </w:r>
      <w:proofErr w:type="gramEnd"/>
      <w:r>
        <w:rPr>
          <w:i/>
          <w:lang w:eastAsia="cs-CZ"/>
        </w:rPr>
        <w:t xml:space="preserve"> boxu napiš  jeden pojem vztahující se k tématu ZEĎ nebo k dnešní hodině, který umíš vysvětlit.</w:t>
      </w:r>
    </w:p>
    <w:p w:rsidR="001B225C" w:rsidRPr="001B225C" w:rsidRDefault="001B225C" w:rsidP="001B225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i/>
          <w:lang w:eastAsia="cs-CZ"/>
        </w:rPr>
        <w:t>Tři pojmy v</w:t>
      </w:r>
      <w:r w:rsidR="00365ACC">
        <w:rPr>
          <w:i/>
          <w:lang w:eastAsia="cs-CZ"/>
        </w:rPr>
        <w:t> </w:t>
      </w:r>
      <w:r>
        <w:rPr>
          <w:i/>
          <w:lang w:eastAsia="cs-CZ"/>
        </w:rPr>
        <w:t>alfa</w:t>
      </w:r>
      <w:r w:rsidR="00365ACC">
        <w:rPr>
          <w:i/>
          <w:lang w:eastAsia="cs-CZ"/>
        </w:rPr>
        <w:t xml:space="preserve"> </w:t>
      </w:r>
      <w:bookmarkStart w:id="0" w:name="_GoBack"/>
      <w:bookmarkEnd w:id="0"/>
      <w:r>
        <w:rPr>
          <w:i/>
          <w:lang w:eastAsia="cs-CZ"/>
        </w:rPr>
        <w:t>boxu písemně vysvětli.</w:t>
      </w:r>
    </w:p>
    <w:p w:rsidR="001B225C" w:rsidRPr="001B225C" w:rsidRDefault="001B225C" w:rsidP="001B225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i/>
          <w:lang w:eastAsia="cs-CZ"/>
        </w:rPr>
        <w:t>Pojmy, které jsou pro Tebe nové, nebo které jsi nyní pochopil/a jinak nebo více do hloubky, zakroužkuj.</w:t>
      </w:r>
    </w:p>
    <w:p w:rsidR="001B225C" w:rsidRPr="001B225C" w:rsidRDefault="001B225C" w:rsidP="001B225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i/>
          <w:lang w:eastAsia="cs-CZ"/>
        </w:rPr>
        <w:t xml:space="preserve">Máš jednoho žolíka  a můžeš ho napsat do políčka, na které nechceš odpovídat. </w:t>
      </w:r>
    </w:p>
    <w:p w:rsidR="001B225C" w:rsidRDefault="001B225C" w:rsidP="001B225C">
      <w:pPr>
        <w:pStyle w:val="Odstavecseseznamem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01EE0" w:rsidTr="00801EE0"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A</w:t>
            </w: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1511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1511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F</w:t>
            </w:r>
          </w:p>
        </w:tc>
      </w:tr>
      <w:tr w:rsidR="00801EE0" w:rsidTr="00801EE0"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G</w:t>
            </w: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H</w:t>
            </w: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CH</w:t>
            </w: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1511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J</w:t>
            </w:r>
          </w:p>
        </w:tc>
        <w:tc>
          <w:tcPr>
            <w:tcW w:w="1511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K</w:t>
            </w:r>
          </w:p>
        </w:tc>
      </w:tr>
      <w:tr w:rsidR="00801EE0" w:rsidTr="00801EE0"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L</w:t>
            </w: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M</w:t>
            </w: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N</w:t>
            </w: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O</w:t>
            </w:r>
          </w:p>
        </w:tc>
        <w:tc>
          <w:tcPr>
            <w:tcW w:w="1511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P</w:t>
            </w:r>
          </w:p>
        </w:tc>
        <w:tc>
          <w:tcPr>
            <w:tcW w:w="1511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R</w:t>
            </w:r>
          </w:p>
        </w:tc>
      </w:tr>
      <w:tr w:rsidR="00801EE0" w:rsidTr="00801EE0"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S</w:t>
            </w: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T</w:t>
            </w: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U</w:t>
            </w:r>
          </w:p>
        </w:tc>
        <w:tc>
          <w:tcPr>
            <w:tcW w:w="1510" w:type="dxa"/>
          </w:tcPr>
          <w:p w:rsidR="00801EE0" w:rsidRPr="001B225C" w:rsidRDefault="00801EE0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V</w:t>
            </w:r>
          </w:p>
        </w:tc>
        <w:tc>
          <w:tcPr>
            <w:tcW w:w="1511" w:type="dxa"/>
          </w:tcPr>
          <w:p w:rsidR="00801EE0" w:rsidRPr="001B225C" w:rsidRDefault="001B225C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Z</w:t>
            </w:r>
          </w:p>
        </w:tc>
        <w:tc>
          <w:tcPr>
            <w:tcW w:w="1511" w:type="dxa"/>
          </w:tcPr>
          <w:p w:rsidR="00801EE0" w:rsidRPr="001B225C" w:rsidRDefault="001B225C" w:rsidP="00E362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B225C">
              <w:rPr>
                <w:rFonts w:cstheme="minorHAnsi"/>
                <w:b/>
                <w:sz w:val="28"/>
                <w:szCs w:val="28"/>
              </w:rPr>
              <w:t>ŽOLÍK</w:t>
            </w:r>
          </w:p>
        </w:tc>
      </w:tr>
    </w:tbl>
    <w:p w:rsidR="00801EE0" w:rsidRDefault="00801EE0" w:rsidP="00E362F0">
      <w:pPr>
        <w:jc w:val="both"/>
        <w:rPr>
          <w:rFonts w:cstheme="minorHAnsi"/>
        </w:rPr>
      </w:pPr>
    </w:p>
    <w:p w:rsidR="007369EE" w:rsidRDefault="007369EE" w:rsidP="001B225C">
      <w:pPr>
        <w:jc w:val="right"/>
        <w:rPr>
          <w:rFonts w:cstheme="minorHAnsi"/>
          <w:sz w:val="18"/>
          <w:szCs w:val="18"/>
        </w:rPr>
      </w:pPr>
    </w:p>
    <w:p w:rsidR="007369EE" w:rsidRDefault="007369EE" w:rsidP="001B225C">
      <w:pPr>
        <w:jc w:val="right"/>
        <w:rPr>
          <w:rFonts w:cstheme="minorHAnsi"/>
          <w:sz w:val="18"/>
          <w:szCs w:val="18"/>
        </w:rPr>
      </w:pPr>
    </w:p>
    <w:p w:rsidR="007369EE" w:rsidRDefault="007369EE" w:rsidP="001B225C">
      <w:pPr>
        <w:jc w:val="right"/>
        <w:rPr>
          <w:rFonts w:cstheme="minorHAnsi"/>
          <w:sz w:val="18"/>
          <w:szCs w:val="18"/>
        </w:rPr>
      </w:pPr>
    </w:p>
    <w:p w:rsidR="00C767EF" w:rsidRPr="00C767EF" w:rsidRDefault="00C767EF" w:rsidP="00C767EF">
      <w:pPr>
        <w:pStyle w:val="Bezmezer"/>
        <w:jc w:val="right"/>
        <w:rPr>
          <w:rFonts w:asciiTheme="minorHAnsi" w:hAnsiTheme="minorHAnsi" w:cstheme="minorHAnsi"/>
          <w:caps/>
          <w:color w:val="212063"/>
          <w:sz w:val="18"/>
          <w:szCs w:val="18"/>
          <w:shd w:val="clear" w:color="auto" w:fill="FFFFFF"/>
        </w:rPr>
      </w:pPr>
      <w:r w:rsidRPr="00C767EF">
        <w:rPr>
          <w:rFonts w:asciiTheme="minorHAnsi" w:hAnsiTheme="minorHAnsi" w:cstheme="minorHAnsi"/>
          <w:sz w:val="18"/>
          <w:szCs w:val="18"/>
        </w:rPr>
        <w:t xml:space="preserve">KYNCL, L. Alfa box. </w:t>
      </w:r>
      <w:r w:rsidRPr="00C767EF">
        <w:rPr>
          <w:rFonts w:asciiTheme="minorHAnsi" w:hAnsiTheme="minorHAnsi" w:cstheme="minorHAnsi"/>
          <w:i/>
          <w:sz w:val="18"/>
          <w:szCs w:val="18"/>
        </w:rPr>
        <w:t xml:space="preserve">LiborKyncl.estranky.cz </w:t>
      </w:r>
      <w:r w:rsidRPr="00C767EF">
        <w:rPr>
          <w:rFonts w:asciiTheme="minorHAnsi" w:hAnsiTheme="minorHAnsi" w:cstheme="minorHAnsi"/>
          <w:sz w:val="18"/>
          <w:szCs w:val="18"/>
        </w:rPr>
        <w:t xml:space="preserve">[online]. 2013. Dostupné z: </w:t>
      </w:r>
      <w:hyperlink r:id="rId5" w:history="1">
        <w:r w:rsidRPr="00C767EF">
          <w:rPr>
            <w:rStyle w:val="Hypertextovodkaz"/>
            <w:rFonts w:asciiTheme="minorHAnsi" w:hAnsiTheme="minorHAnsi" w:cstheme="minorHAnsi"/>
            <w:sz w:val="18"/>
            <w:szCs w:val="18"/>
          </w:rPr>
          <w:t>http://www.liborkyncl.estranky.cz/clanky/metody-rwct/alfa-box.html</w:t>
        </w:r>
      </w:hyperlink>
    </w:p>
    <w:p w:rsidR="00C767EF" w:rsidRPr="001B225C" w:rsidRDefault="00C767EF" w:rsidP="001B225C">
      <w:pPr>
        <w:jc w:val="right"/>
        <w:rPr>
          <w:rFonts w:cstheme="minorHAnsi"/>
          <w:sz w:val="18"/>
          <w:szCs w:val="18"/>
        </w:rPr>
      </w:pPr>
    </w:p>
    <w:sectPr w:rsidR="00C767EF" w:rsidRPr="001B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2F75"/>
    <w:multiLevelType w:val="hybridMultilevel"/>
    <w:tmpl w:val="FDB48F08"/>
    <w:lvl w:ilvl="0" w:tplc="1B3AC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7BB"/>
    <w:multiLevelType w:val="hybridMultilevel"/>
    <w:tmpl w:val="100CEED6"/>
    <w:lvl w:ilvl="0" w:tplc="C0DA27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74A86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3A3"/>
    <w:multiLevelType w:val="hybridMultilevel"/>
    <w:tmpl w:val="100CEED6"/>
    <w:lvl w:ilvl="0" w:tplc="C0DA27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74A86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0034"/>
    <w:multiLevelType w:val="hybridMultilevel"/>
    <w:tmpl w:val="100CEED6"/>
    <w:lvl w:ilvl="0" w:tplc="C0DA27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74A86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7051"/>
    <w:multiLevelType w:val="hybridMultilevel"/>
    <w:tmpl w:val="655030B2"/>
    <w:lvl w:ilvl="0" w:tplc="C3D660D6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A05657"/>
    <w:multiLevelType w:val="hybridMultilevel"/>
    <w:tmpl w:val="100CEED6"/>
    <w:lvl w:ilvl="0" w:tplc="C0DA27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74A86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30345"/>
    <w:multiLevelType w:val="hybridMultilevel"/>
    <w:tmpl w:val="100CEED6"/>
    <w:lvl w:ilvl="0" w:tplc="C0DA27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74A86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07DB1"/>
    <w:multiLevelType w:val="hybridMultilevel"/>
    <w:tmpl w:val="32B25096"/>
    <w:lvl w:ilvl="0" w:tplc="1B3AC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8C"/>
    <w:rsid w:val="000C6F8C"/>
    <w:rsid w:val="001B225C"/>
    <w:rsid w:val="00365ACC"/>
    <w:rsid w:val="003A70E3"/>
    <w:rsid w:val="004D6165"/>
    <w:rsid w:val="00694CF3"/>
    <w:rsid w:val="007369EE"/>
    <w:rsid w:val="00801EE0"/>
    <w:rsid w:val="00BA1E70"/>
    <w:rsid w:val="00C767EF"/>
    <w:rsid w:val="00E3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ACB"/>
  <w15:chartTrackingRefBased/>
  <w15:docId w15:val="{CBD3AD7C-5189-46DD-BF4D-F0049AA9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6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36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362F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362F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362F0"/>
    <w:rPr>
      <w:i/>
      <w:iCs/>
    </w:rPr>
  </w:style>
  <w:style w:type="paragraph" w:styleId="Odstavecseseznamem">
    <w:name w:val="List Paragraph"/>
    <w:basedOn w:val="Normln"/>
    <w:uiPriority w:val="34"/>
    <w:qFormat/>
    <w:rsid w:val="00E362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36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62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362F0"/>
    <w:rPr>
      <w:color w:val="0000FF"/>
      <w:u w:val="single"/>
    </w:rPr>
  </w:style>
  <w:style w:type="table" w:styleId="Mkatabulky">
    <w:name w:val="Table Grid"/>
    <w:basedOn w:val="Normlntabulka"/>
    <w:uiPriority w:val="39"/>
    <w:rsid w:val="0080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767E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76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orkyncl.estranky.cz/clanky/metody-rwct/alfa-bo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Hesová Alena</dc:creator>
  <cp:keywords/>
  <dc:description/>
  <cp:lastModifiedBy>Krobot Ivo</cp:lastModifiedBy>
  <cp:revision>4</cp:revision>
  <dcterms:created xsi:type="dcterms:W3CDTF">2019-04-10T13:32:00Z</dcterms:created>
  <dcterms:modified xsi:type="dcterms:W3CDTF">2019-04-24T11:36:00Z</dcterms:modified>
</cp:coreProperties>
</file>