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70" w:rsidRPr="0077447D" w:rsidRDefault="00F630AE">
      <w:pPr>
        <w:rPr>
          <w:b/>
          <w:color w:val="5B9BD5" w:themeColor="accent1"/>
          <w:sz w:val="24"/>
          <w:szCs w:val="24"/>
        </w:rPr>
      </w:pPr>
      <w:r w:rsidRPr="0077447D">
        <w:rPr>
          <w:b/>
          <w:color w:val="5B9BD5" w:themeColor="accent1"/>
          <w:sz w:val="24"/>
          <w:szCs w:val="24"/>
        </w:rPr>
        <w:t xml:space="preserve">Struktura zpětné vazby k realizované aktivitě pro rozvoj gramotností na </w:t>
      </w:r>
      <w:r w:rsidR="0084129E">
        <w:rPr>
          <w:b/>
          <w:color w:val="5B9BD5" w:themeColor="accent1"/>
          <w:sz w:val="24"/>
          <w:szCs w:val="24"/>
        </w:rPr>
        <w:t>druhém</w:t>
      </w:r>
      <w:r w:rsidRPr="0077447D">
        <w:rPr>
          <w:b/>
          <w:color w:val="5B9BD5" w:themeColor="accent1"/>
          <w:sz w:val="24"/>
          <w:szCs w:val="24"/>
        </w:rPr>
        <w:t xml:space="preserve"> stupni ZŠ</w:t>
      </w:r>
    </w:p>
    <w:p w:rsidR="00F630AE" w:rsidRPr="0077447D" w:rsidRDefault="00F630AE">
      <w:pPr>
        <w:rPr>
          <w:sz w:val="24"/>
          <w:szCs w:val="24"/>
        </w:rPr>
      </w:pPr>
      <w:r w:rsidRPr="0077447D">
        <w:rPr>
          <w:sz w:val="24"/>
          <w:szCs w:val="24"/>
        </w:rPr>
        <w:t>Název aktivity:</w:t>
      </w:r>
      <w:r w:rsidR="009A2CE1">
        <w:rPr>
          <w:sz w:val="24"/>
          <w:szCs w:val="24"/>
        </w:rPr>
        <w:t xml:space="preserve"> </w:t>
      </w:r>
      <w:r w:rsidR="009A2CE1">
        <w:rPr>
          <w:b/>
        </w:rPr>
        <w:t>Národnostní situace Československé republiky v roce 1921</w:t>
      </w:r>
    </w:p>
    <w:p w:rsidR="00F630AE" w:rsidRPr="009A2CE1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Vyučovací předmět:</w:t>
      </w:r>
      <w:r w:rsidR="009A2CE1">
        <w:rPr>
          <w:sz w:val="24"/>
          <w:szCs w:val="24"/>
        </w:rPr>
        <w:t xml:space="preserve"> </w:t>
      </w:r>
      <w:r w:rsidR="009A2CE1">
        <w:rPr>
          <w:b/>
          <w:sz w:val="24"/>
          <w:szCs w:val="24"/>
        </w:rPr>
        <w:t>Dějepis</w:t>
      </w:r>
    </w:p>
    <w:p w:rsidR="00F630AE" w:rsidRPr="0077447D" w:rsidRDefault="00F630AE">
      <w:pPr>
        <w:rPr>
          <w:sz w:val="24"/>
          <w:szCs w:val="24"/>
        </w:rPr>
      </w:pPr>
      <w:r w:rsidRPr="0077447D">
        <w:rPr>
          <w:sz w:val="24"/>
          <w:szCs w:val="24"/>
        </w:rPr>
        <w:t>Rozvíjená gramotnost/rozvíjené gramotnosti:</w:t>
      </w:r>
      <w:r w:rsidR="009A2CE1">
        <w:rPr>
          <w:sz w:val="24"/>
          <w:szCs w:val="24"/>
        </w:rPr>
        <w:t xml:space="preserve"> </w:t>
      </w:r>
      <w:r w:rsidR="009A2CE1" w:rsidRPr="009A2CE1">
        <w:rPr>
          <w:b/>
          <w:sz w:val="24"/>
          <w:szCs w:val="24"/>
        </w:rPr>
        <w:t>Čtenářská gramotnost. Matematická gramotnost.</w:t>
      </w:r>
    </w:p>
    <w:p w:rsidR="00F630AE" w:rsidRPr="009A2CE1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Vyučující:</w:t>
      </w:r>
      <w:r w:rsidR="009A2CE1">
        <w:rPr>
          <w:sz w:val="24"/>
          <w:szCs w:val="24"/>
        </w:rPr>
        <w:t xml:space="preserve"> </w:t>
      </w:r>
      <w:r w:rsidR="009A2CE1">
        <w:rPr>
          <w:b/>
          <w:sz w:val="24"/>
          <w:szCs w:val="24"/>
        </w:rPr>
        <w:t>Bc. Pavel Žalský</w:t>
      </w:r>
    </w:p>
    <w:p w:rsidR="00F630AE" w:rsidRPr="009A2CE1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Ročník:</w:t>
      </w:r>
      <w:r w:rsidR="009A2CE1">
        <w:rPr>
          <w:sz w:val="24"/>
          <w:szCs w:val="24"/>
        </w:rPr>
        <w:t xml:space="preserve"> </w:t>
      </w:r>
      <w:r w:rsidR="009A2CE1">
        <w:rPr>
          <w:b/>
          <w:sz w:val="24"/>
          <w:szCs w:val="24"/>
        </w:rPr>
        <w:t>9.</w:t>
      </w:r>
    </w:p>
    <w:p w:rsidR="00F630AE" w:rsidRPr="009A2CE1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Třída:</w:t>
      </w:r>
      <w:r w:rsidR="009A2CE1">
        <w:rPr>
          <w:sz w:val="24"/>
          <w:szCs w:val="24"/>
        </w:rPr>
        <w:t xml:space="preserve"> </w:t>
      </w:r>
      <w:r w:rsidR="009A2CE1">
        <w:rPr>
          <w:b/>
          <w:sz w:val="24"/>
          <w:szCs w:val="24"/>
        </w:rPr>
        <w:t>9. B</w:t>
      </w:r>
    </w:p>
    <w:p w:rsidR="00F630AE" w:rsidRPr="009A2CE1" w:rsidRDefault="00F630AE">
      <w:pPr>
        <w:rPr>
          <w:b/>
          <w:sz w:val="24"/>
          <w:szCs w:val="24"/>
        </w:rPr>
      </w:pPr>
      <w:r w:rsidRPr="0077447D">
        <w:rPr>
          <w:sz w:val="24"/>
          <w:szCs w:val="24"/>
        </w:rPr>
        <w:t>Škola:</w:t>
      </w:r>
      <w:r w:rsidR="009A2CE1">
        <w:rPr>
          <w:sz w:val="24"/>
          <w:szCs w:val="24"/>
        </w:rPr>
        <w:t xml:space="preserve"> </w:t>
      </w:r>
      <w:r w:rsidR="009A2CE1">
        <w:rPr>
          <w:b/>
          <w:sz w:val="24"/>
          <w:szCs w:val="24"/>
        </w:rPr>
        <w:t>ZŠ Karla Klíče Hostinné</w:t>
      </w:r>
    </w:p>
    <w:p w:rsidR="0077447D" w:rsidRPr="0077447D" w:rsidRDefault="0077447D">
      <w:pPr>
        <w:rPr>
          <w:sz w:val="24"/>
          <w:szCs w:val="24"/>
        </w:rPr>
      </w:pPr>
    </w:p>
    <w:p w:rsidR="00F630AE" w:rsidRPr="0077447D" w:rsidRDefault="00F630AE" w:rsidP="002E7343">
      <w:pPr>
        <w:jc w:val="both"/>
        <w:rPr>
          <w:b/>
          <w:sz w:val="24"/>
          <w:szCs w:val="24"/>
        </w:rPr>
      </w:pPr>
      <w:r w:rsidRPr="0077447D">
        <w:rPr>
          <w:b/>
          <w:sz w:val="24"/>
          <w:szCs w:val="24"/>
        </w:rPr>
        <w:t>Příprava na výuku</w:t>
      </w:r>
    </w:p>
    <w:p w:rsidR="00F630AE" w:rsidRDefault="00F630AE" w:rsidP="002E7343">
      <w:pPr>
        <w:jc w:val="both"/>
        <w:rPr>
          <w:sz w:val="24"/>
          <w:szCs w:val="24"/>
        </w:rPr>
      </w:pPr>
      <w:r w:rsidRPr="0077447D">
        <w:rPr>
          <w:sz w:val="24"/>
          <w:szCs w:val="24"/>
        </w:rPr>
        <w:t>Struktura hodiny, nebo její části, ve které bude aktivity na rozvoj gramotností realizována</w:t>
      </w:r>
      <w:r w:rsidR="0077447D">
        <w:rPr>
          <w:sz w:val="24"/>
          <w:szCs w:val="24"/>
        </w:rPr>
        <w:t xml:space="preserve"> (</w:t>
      </w:r>
      <w:r w:rsidR="0077447D" w:rsidRPr="0077447D">
        <w:rPr>
          <w:sz w:val="24"/>
          <w:szCs w:val="24"/>
        </w:rPr>
        <w:t>popis  zamýšlených činností žáků a učitele)</w:t>
      </w:r>
      <w:r w:rsidR="0077447D">
        <w:rPr>
          <w:sz w:val="24"/>
          <w:szCs w:val="24"/>
        </w:rPr>
        <w:t>:</w:t>
      </w:r>
    </w:p>
    <w:p w:rsidR="009A2CE1" w:rsidRDefault="00B73B02" w:rsidP="002E734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Hodina byla vedena frontálně, v úvodu jsem žáky seznámil s cílem hodiny (seznámit se s národnostní poválečnou situací v nově vzniklé Československé republice).</w:t>
      </w:r>
    </w:p>
    <w:p w:rsidR="00B73B02" w:rsidRDefault="00B73B02" w:rsidP="002E734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Následně jsme přešli k brainstormingu o národnostní a politické situaci v Hostinném (kde je naše škola) po roce 1918, všechny pojmy jsme zapisovali na tabuli a následně vysvětlovali jejich souvislost pro nás (případně vyškrtli, pokud pojmy byly úplně mimo).</w:t>
      </w:r>
      <w:r w:rsidR="003E4ACD">
        <w:rPr>
          <w:sz w:val="24"/>
          <w:szCs w:val="24"/>
        </w:rPr>
        <w:t xml:space="preserve"> Tuto cestu, namísto obecnějšího opakování k tématu jsem zvolil, protože žáci již národnostní problematiku Československa měli probranou a chtěl jsem s nimi stavět na zkušenosti a znalosti regionu, který je jim blízký a zároveň je svým způsobem pro látku ukázkový. </w:t>
      </w:r>
    </w:p>
    <w:p w:rsidR="00B73B02" w:rsidRDefault="00B73B02" w:rsidP="002E734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Žákům byl následně do dvojic dán pracovní list s aktivitou „</w:t>
      </w:r>
      <w:r w:rsidRPr="00B73B02">
        <w:rPr>
          <w:sz w:val="24"/>
          <w:szCs w:val="24"/>
        </w:rPr>
        <w:t>Národnostní situace Československé republiky v roce 1921</w:t>
      </w:r>
      <w:r>
        <w:rPr>
          <w:sz w:val="24"/>
          <w:szCs w:val="24"/>
        </w:rPr>
        <w:t>“, na vypracování měli 20 minut s možností využít své sešity, učebnice,</w:t>
      </w:r>
      <w:r w:rsidR="00002DF1">
        <w:rPr>
          <w:sz w:val="24"/>
          <w:szCs w:val="24"/>
        </w:rPr>
        <w:t xml:space="preserve"> dějepisné atlasy,</w:t>
      </w:r>
      <w:r>
        <w:rPr>
          <w:sz w:val="24"/>
          <w:szCs w:val="24"/>
        </w:rPr>
        <w:t xml:space="preserve"> kalkulačky a učitelský notebook s připojením k internetu.</w:t>
      </w:r>
    </w:p>
    <w:p w:rsidR="00B73B02" w:rsidRPr="00B73B02" w:rsidRDefault="00002DF1" w:rsidP="002E734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Odpovědi v pracovních listech jsme společně prošli, prodiskutovali a opravili, případně dovysvětlili. </w:t>
      </w:r>
    </w:p>
    <w:p w:rsidR="00F630AE" w:rsidRDefault="00F630AE" w:rsidP="002E7343">
      <w:pPr>
        <w:jc w:val="both"/>
        <w:rPr>
          <w:sz w:val="24"/>
          <w:szCs w:val="24"/>
        </w:rPr>
      </w:pPr>
      <w:r w:rsidRPr="0077447D">
        <w:rPr>
          <w:sz w:val="24"/>
          <w:szCs w:val="24"/>
        </w:rPr>
        <w:t>Časová dotace</w:t>
      </w:r>
      <w:r w:rsidR="0077447D">
        <w:rPr>
          <w:sz w:val="24"/>
          <w:szCs w:val="24"/>
        </w:rPr>
        <w:t xml:space="preserve"> </w:t>
      </w:r>
      <w:r w:rsidR="0077447D" w:rsidRPr="0077447D">
        <w:rPr>
          <w:sz w:val="24"/>
          <w:szCs w:val="24"/>
        </w:rPr>
        <w:t>(celkový čas plánovaný pro realizaci aktivity)</w:t>
      </w:r>
      <w:r w:rsidR="0077447D">
        <w:rPr>
          <w:sz w:val="24"/>
          <w:szCs w:val="24"/>
        </w:rPr>
        <w:t>:</w:t>
      </w:r>
    </w:p>
    <w:p w:rsidR="00002DF1" w:rsidRPr="00002DF1" w:rsidRDefault="00002DF1" w:rsidP="002E734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Jako časovou dotaci pro aktivitu jsem zvolil 20 minut, i vzhledem k tomu, že tato třída se skládá z výkonově různorodých žáků a předpokládal jsem, že déle než tento čas u jednoho úkolu všichni soustředění nevydrží.</w:t>
      </w:r>
    </w:p>
    <w:p w:rsidR="00F630AE" w:rsidRDefault="00F630AE" w:rsidP="002E7343">
      <w:pPr>
        <w:jc w:val="both"/>
        <w:rPr>
          <w:sz w:val="24"/>
          <w:szCs w:val="24"/>
        </w:rPr>
      </w:pPr>
      <w:r w:rsidRPr="0077447D">
        <w:rPr>
          <w:sz w:val="24"/>
          <w:szCs w:val="24"/>
        </w:rPr>
        <w:t>Pomůcky</w:t>
      </w:r>
      <w:r w:rsidR="0077447D">
        <w:rPr>
          <w:sz w:val="24"/>
          <w:szCs w:val="24"/>
        </w:rPr>
        <w:t xml:space="preserve"> </w:t>
      </w:r>
      <w:r w:rsidR="0077447D" w:rsidRPr="0077447D">
        <w:rPr>
          <w:sz w:val="24"/>
          <w:szCs w:val="24"/>
        </w:rPr>
        <w:t>(seznam použitých pomůcek)</w:t>
      </w:r>
      <w:r w:rsidRPr="0077447D">
        <w:rPr>
          <w:sz w:val="24"/>
          <w:szCs w:val="24"/>
        </w:rPr>
        <w:t>:</w:t>
      </w:r>
    </w:p>
    <w:p w:rsidR="00002DF1" w:rsidRDefault="00002DF1" w:rsidP="002E734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Pracovní list do dvojice</w:t>
      </w:r>
    </w:p>
    <w:p w:rsidR="00002DF1" w:rsidRDefault="00002DF1" w:rsidP="002E734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Sešity</w:t>
      </w:r>
    </w:p>
    <w:p w:rsidR="00002DF1" w:rsidRDefault="00002DF1" w:rsidP="002E734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Kalkulačky</w:t>
      </w:r>
    </w:p>
    <w:p w:rsidR="00002DF1" w:rsidRDefault="00002DF1" w:rsidP="002E734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Učebnice dějepisu „Dějepis 9“ od nakladatelství Fraus</w:t>
      </w:r>
    </w:p>
    <w:p w:rsidR="00002DF1" w:rsidRDefault="00002DF1" w:rsidP="002E734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Dějepisné atlasy </w:t>
      </w:r>
    </w:p>
    <w:p w:rsidR="00002DF1" w:rsidRPr="00002DF1" w:rsidRDefault="00002DF1" w:rsidP="002E734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Učitelský notebook s připojením k internetu</w:t>
      </w:r>
    </w:p>
    <w:p w:rsidR="00553C9E" w:rsidRDefault="00553C9E" w:rsidP="002E7343">
      <w:pPr>
        <w:jc w:val="both"/>
        <w:rPr>
          <w:sz w:val="24"/>
          <w:szCs w:val="24"/>
        </w:rPr>
      </w:pPr>
      <w:r w:rsidRPr="0077447D">
        <w:rPr>
          <w:sz w:val="24"/>
          <w:szCs w:val="24"/>
        </w:rPr>
        <w:t>Požadavky na prostor</w:t>
      </w:r>
      <w:r w:rsidR="0077447D">
        <w:rPr>
          <w:sz w:val="24"/>
          <w:szCs w:val="24"/>
        </w:rPr>
        <w:t xml:space="preserve"> </w:t>
      </w:r>
      <w:r w:rsidR="0077447D" w:rsidRPr="0077447D">
        <w:rPr>
          <w:sz w:val="24"/>
          <w:szCs w:val="24"/>
        </w:rPr>
        <w:t>(popis prostředí, ve k</w:t>
      </w:r>
      <w:r w:rsidR="000F294E">
        <w:rPr>
          <w:sz w:val="24"/>
          <w:szCs w:val="24"/>
        </w:rPr>
        <w:t>terém bude aktivita realizována;</w:t>
      </w:r>
      <w:r w:rsidR="0077447D" w:rsidRPr="0077447D">
        <w:rPr>
          <w:sz w:val="24"/>
          <w:szCs w:val="24"/>
        </w:rPr>
        <w:t xml:space="preserve"> zvlášt</w:t>
      </w:r>
      <w:r w:rsidR="000F294E">
        <w:rPr>
          <w:sz w:val="24"/>
          <w:szCs w:val="24"/>
        </w:rPr>
        <w:t>ní nároky)</w:t>
      </w:r>
      <w:r w:rsidRPr="0077447D">
        <w:rPr>
          <w:sz w:val="24"/>
          <w:szCs w:val="24"/>
        </w:rPr>
        <w:t>:</w:t>
      </w:r>
    </w:p>
    <w:p w:rsidR="00002DF1" w:rsidRPr="00002DF1" w:rsidRDefault="00002DF1" w:rsidP="002E734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Aktivita byla realizována ve standardně vybavené třídě, jediný zvláštní požadavek bylo připojení k internetu pro využití počítače, pro potřeby aktivity to však s využitím dalších pomůcek (atlasy atd.) není nezbytné. </w:t>
      </w:r>
    </w:p>
    <w:p w:rsidR="0077447D" w:rsidRDefault="0077447D" w:rsidP="002E7343">
      <w:pPr>
        <w:jc w:val="both"/>
        <w:rPr>
          <w:b/>
          <w:sz w:val="24"/>
          <w:szCs w:val="24"/>
        </w:rPr>
      </w:pPr>
    </w:p>
    <w:p w:rsidR="00553C9E" w:rsidRPr="0077447D" w:rsidRDefault="00553C9E" w:rsidP="002E7343">
      <w:pPr>
        <w:jc w:val="both"/>
        <w:rPr>
          <w:b/>
          <w:sz w:val="24"/>
          <w:szCs w:val="24"/>
        </w:rPr>
      </w:pPr>
      <w:r w:rsidRPr="0077447D">
        <w:rPr>
          <w:b/>
          <w:sz w:val="24"/>
          <w:szCs w:val="24"/>
        </w:rPr>
        <w:t>Realizace aktivity:</w:t>
      </w:r>
    </w:p>
    <w:p w:rsidR="00002DF1" w:rsidRDefault="000D6366" w:rsidP="002E734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Aktivita byla realizována ve třídě 9. B, kde bylo 21 žáků.</w:t>
      </w:r>
    </w:p>
    <w:p w:rsidR="000D6366" w:rsidRDefault="004B2F96" w:rsidP="002E734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dvojic byl žákům dán pracovní list s popisem aktivity (úvodní text, mapka, zadání a otázky) s tím, že zodpovězení otázek nám pomůže zmapovat národnostní problematiku v Československé republice. K zjišťování odpovědí mohli žáci využít své zápisky v sešitech, učebnici, dějepisné atlasy a učitelský notebook s připojením k internetu. </w:t>
      </w:r>
    </w:p>
    <w:p w:rsidR="004B2F96" w:rsidRDefault="004B2F96" w:rsidP="002E734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Žáci se do práce pustili poměrně s nadšením, </w:t>
      </w:r>
      <w:r w:rsidR="00B1071A">
        <w:rPr>
          <w:sz w:val="24"/>
          <w:szCs w:val="24"/>
        </w:rPr>
        <w:t>oproti očekávání neměli problém s</w:t>
      </w:r>
      <w:r w:rsidR="00DB2BC4">
        <w:rPr>
          <w:sz w:val="24"/>
          <w:szCs w:val="24"/>
        </w:rPr>
        <w:t xml:space="preserve"> pochopením významu cizího slova </w:t>
      </w:r>
      <w:r w:rsidR="00B1071A">
        <w:rPr>
          <w:sz w:val="24"/>
          <w:szCs w:val="24"/>
        </w:rPr>
        <w:t xml:space="preserve">(„loajálně“), ale nebyli schopní na základě textu správně uchopit termín „krajan“, který pro ně zahrnoval pouze Slováky a teprve po upozornění na pozorné přečtení textu v komparaci s mapou dovedli uvést skutečný význam i s příklady. </w:t>
      </w:r>
      <w:r w:rsidR="00DB2BC4">
        <w:rPr>
          <w:sz w:val="24"/>
          <w:szCs w:val="24"/>
        </w:rPr>
        <w:t>Obdobně pak sdělení, že za krajany budou považováni lidé loajální, žáci nepostřehli do hloubky, prostě</w:t>
      </w:r>
      <w:r w:rsidR="00C267BE">
        <w:rPr>
          <w:sz w:val="24"/>
          <w:szCs w:val="24"/>
        </w:rPr>
        <w:t xml:space="preserve"> automaticky</w:t>
      </w:r>
      <w:r w:rsidR="00DB2BC4">
        <w:rPr>
          <w:sz w:val="24"/>
          <w:szCs w:val="24"/>
        </w:rPr>
        <w:t xml:space="preserve"> operovali s rozdělením na kategorie „my“ a „krajané“ na základě etnicity. </w:t>
      </w:r>
    </w:p>
    <w:p w:rsidR="00B1071A" w:rsidRDefault="00B1071A" w:rsidP="002E734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druhé otázky řada žáků věnovala hodně času hledání</w:t>
      </w:r>
      <w:r w:rsidR="00DB2BC4">
        <w:rPr>
          <w:sz w:val="24"/>
          <w:szCs w:val="24"/>
        </w:rPr>
        <w:t xml:space="preserve"> vhodného matematického postupu</w:t>
      </w:r>
      <w:r>
        <w:rPr>
          <w:sz w:val="24"/>
          <w:szCs w:val="24"/>
        </w:rPr>
        <w:t xml:space="preserve"> pro získání potřebných informací, téměř polovina žáků následně vlastní výpočet vzdala a hledali potřebné údaje v přístupných zdrojích, zejména s pomocí internetu (že </w:t>
      </w:r>
      <w:proofErr w:type="gramStart"/>
      <w:r>
        <w:rPr>
          <w:sz w:val="24"/>
          <w:szCs w:val="24"/>
        </w:rPr>
        <w:t>jsou</w:t>
      </w:r>
      <w:proofErr w:type="gramEnd"/>
      <w:r>
        <w:rPr>
          <w:sz w:val="24"/>
          <w:szCs w:val="24"/>
        </w:rPr>
        <w:t xml:space="preserve"> grafy se složením národností v dějepisném atlase nikoho </w:t>
      </w:r>
      <w:proofErr w:type="gramStart"/>
      <w:r>
        <w:rPr>
          <w:sz w:val="24"/>
          <w:szCs w:val="24"/>
        </w:rPr>
        <w:t>nenapadlo</w:t>
      </w:r>
      <w:proofErr w:type="gramEnd"/>
      <w:r>
        <w:rPr>
          <w:sz w:val="24"/>
          <w:szCs w:val="24"/>
        </w:rPr>
        <w:t xml:space="preserve">). </w:t>
      </w:r>
    </w:p>
    <w:p w:rsidR="00B1071A" w:rsidRDefault="00B1071A" w:rsidP="002E734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Otázka</w:t>
      </w:r>
      <w:proofErr w:type="gramEnd"/>
      <w:r>
        <w:rPr>
          <w:sz w:val="24"/>
          <w:szCs w:val="24"/>
        </w:rPr>
        <w:t xml:space="preserve"> číslo tři byla pro žáky poměrně snadná, teprve s</w:t>
      </w:r>
      <w:r w:rsidR="00304FB6">
        <w:rPr>
          <w:sz w:val="24"/>
          <w:szCs w:val="24"/>
        </w:rPr>
        <w:t> </w:t>
      </w:r>
      <w:r>
        <w:rPr>
          <w:sz w:val="24"/>
          <w:szCs w:val="24"/>
        </w:rPr>
        <w:t>patřičným</w:t>
      </w:r>
      <w:r w:rsidR="00304FB6">
        <w:rPr>
          <w:sz w:val="24"/>
          <w:szCs w:val="24"/>
        </w:rPr>
        <w:t xml:space="preserve"> upozorněním</w:t>
      </w:r>
      <w:r>
        <w:rPr>
          <w:sz w:val="24"/>
          <w:szCs w:val="24"/>
        </w:rPr>
        <w:t xml:space="preserve"> </w:t>
      </w:r>
      <w:r w:rsidR="00304FB6">
        <w:rPr>
          <w:sz w:val="24"/>
          <w:szCs w:val="24"/>
        </w:rPr>
        <w:t>v závěru hodiny</w:t>
      </w:r>
      <w:r>
        <w:rPr>
          <w:sz w:val="24"/>
          <w:szCs w:val="24"/>
        </w:rPr>
        <w:t xml:space="preserve"> a otázkou číslo čtyři jim však došla její podstata (tj., </w:t>
      </w:r>
      <w:proofErr w:type="gramStart"/>
      <w:r>
        <w:rPr>
          <w:sz w:val="24"/>
          <w:szCs w:val="24"/>
        </w:rPr>
        <w:t>že</w:t>
      </w:r>
      <w:proofErr w:type="gramEnd"/>
      <w:r>
        <w:rPr>
          <w:sz w:val="24"/>
          <w:szCs w:val="24"/>
        </w:rPr>
        <w:t xml:space="preserve"> jedna z majorit byla stejně početná jako jedna z minorit)</w:t>
      </w:r>
      <w:r w:rsidR="003D40B4">
        <w:rPr>
          <w:sz w:val="24"/>
          <w:szCs w:val="24"/>
        </w:rPr>
        <w:t>.</w:t>
      </w:r>
    </w:p>
    <w:p w:rsidR="00B1071A" w:rsidRPr="00002DF1" w:rsidRDefault="00DB2BC4" w:rsidP="002E734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Většina žáků dovedla jasně popsat, že Němci představovali minoritu v Československu, zatímco Slováci majoritu. </w:t>
      </w:r>
    </w:p>
    <w:p w:rsidR="00553C9E" w:rsidRPr="0077447D" w:rsidRDefault="00553C9E" w:rsidP="002E7343">
      <w:pPr>
        <w:jc w:val="both"/>
        <w:rPr>
          <w:b/>
          <w:sz w:val="24"/>
          <w:szCs w:val="24"/>
        </w:rPr>
      </w:pPr>
      <w:r w:rsidRPr="0077447D">
        <w:rPr>
          <w:b/>
          <w:sz w:val="24"/>
          <w:szCs w:val="24"/>
        </w:rPr>
        <w:t>Zpětná vazba k výuce</w:t>
      </w:r>
    </w:p>
    <w:p w:rsidR="00DB2BC4" w:rsidRDefault="00DB2BC4" w:rsidP="002E73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Aktivita byla zdařilá, ačkoliv se ukázalo, že pro úplné pochopení sdělení v textu je vhodné je vracet otázkami k tomu, aby šli více do hloubky (viz výše zmíněné povrchní uchopení pojmu „krajan“ a význam loajality). </w:t>
      </w:r>
    </w:p>
    <w:p w:rsidR="00DB2BC4" w:rsidRDefault="00DB2BC4" w:rsidP="002E73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Překvapilo mě (v devátém ročníku běžně neučím), jak málo jsou žáci navyknutí pracovat s atlasy, jako zdrojem informací. Na druhou stranu s pomocí internetového vyhledávače se dopátrali výsledků poměrně rychle za systematického využití klíčových slov.</w:t>
      </w:r>
    </w:p>
    <w:p w:rsidR="00304FB6" w:rsidRDefault="00304FB6" w:rsidP="002E73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Obával jsem se černobílého tisku (nemáme ve sborovně možnost barevného tisku) a ukázalo se, že oprávněně. Žáci nicméně po upozornění sami odhadli, že v Čechách, Slezsku a na Moravě budou převážně Němci, zatímco na Slovensku zejména Maďaři (což jsou bohužel v černobílém tisku velmi podobné odstíny na této mapě). Určitě bych však doporučil tisk barevný, pokud člověk tuto možnost má.</w:t>
      </w:r>
    </w:p>
    <w:p w:rsidR="00CF7135" w:rsidRDefault="00CF7135" w:rsidP="002E73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Výpočet procent už zjevně není základní matematickou dovedností nebo jí není dosahováno, žáci nad otázkou číslo dvě strávili více času, než jsem čekal. </w:t>
      </w:r>
    </w:p>
    <w:p w:rsidR="00DB2BC4" w:rsidRDefault="00CF7135" w:rsidP="002E73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Myslím, že aktivita je nastavená dobře</w:t>
      </w:r>
      <w:r w:rsidR="003D40B4">
        <w:rPr>
          <w:sz w:val="24"/>
          <w:szCs w:val="24"/>
        </w:rPr>
        <w:t xml:space="preserve"> (struktura otázek, která žáky vede k postupné práci s textem a mapou myslím pomáhá provést žáky jednoduše poměrně složitou problematikou)</w:t>
      </w:r>
      <w:r>
        <w:rPr>
          <w:sz w:val="24"/>
          <w:szCs w:val="24"/>
        </w:rPr>
        <w:t xml:space="preserve"> a plní svůj účel, je však určitě vhodné nechat si </w:t>
      </w:r>
      <w:r w:rsidR="003D40B4">
        <w:rPr>
          <w:sz w:val="24"/>
          <w:szCs w:val="24"/>
        </w:rPr>
        <w:t>dostatečný čas po její reflexi</w:t>
      </w:r>
      <w:r>
        <w:rPr>
          <w:sz w:val="24"/>
          <w:szCs w:val="24"/>
        </w:rPr>
        <w:t>, aby žáci mohli reflektovat opravdu do hloubky získaná fakta.</w:t>
      </w:r>
      <w:r w:rsidR="00304FB6">
        <w:rPr>
          <w:sz w:val="24"/>
          <w:szCs w:val="24"/>
        </w:rPr>
        <w:t xml:space="preserve"> </w:t>
      </w:r>
    </w:p>
    <w:p w:rsidR="00F630AE" w:rsidRDefault="00F630AE" w:rsidP="002E7343">
      <w:pPr>
        <w:jc w:val="both"/>
      </w:pPr>
      <w:bookmarkStart w:id="0" w:name="_GoBack"/>
      <w:bookmarkEnd w:id="0"/>
    </w:p>
    <w:p w:rsidR="00F630AE" w:rsidRDefault="00641D0D" w:rsidP="002E7343">
      <w:pPr>
        <w:jc w:val="both"/>
      </w:pPr>
      <w:r>
        <w:t>V</w:t>
      </w:r>
      <w:r w:rsidR="00CF7135">
        <w:t xml:space="preserve"> Hostinném</w:t>
      </w:r>
    </w:p>
    <w:p w:rsidR="00641D0D" w:rsidRDefault="00641D0D" w:rsidP="002E7343">
      <w:pPr>
        <w:jc w:val="both"/>
      </w:pPr>
      <w:r>
        <w:t>Dne</w:t>
      </w:r>
      <w:r w:rsidR="00CF7135">
        <w:t xml:space="preserve"> 28. 1. 2019 </w:t>
      </w:r>
    </w:p>
    <w:sectPr w:rsidR="0064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8C6"/>
    <w:multiLevelType w:val="hybridMultilevel"/>
    <w:tmpl w:val="15FA6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670AE"/>
    <w:multiLevelType w:val="hybridMultilevel"/>
    <w:tmpl w:val="41C0B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2F87"/>
    <w:multiLevelType w:val="hybridMultilevel"/>
    <w:tmpl w:val="23BC2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B497C"/>
    <w:multiLevelType w:val="hybridMultilevel"/>
    <w:tmpl w:val="B9323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5225C"/>
    <w:multiLevelType w:val="hybridMultilevel"/>
    <w:tmpl w:val="50F40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E2AE3"/>
    <w:multiLevelType w:val="hybridMultilevel"/>
    <w:tmpl w:val="E7A2F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11"/>
    <w:rsid w:val="00002DF1"/>
    <w:rsid w:val="00091A11"/>
    <w:rsid w:val="000D6366"/>
    <w:rsid w:val="000F294E"/>
    <w:rsid w:val="002E7343"/>
    <w:rsid w:val="00304FB6"/>
    <w:rsid w:val="003D40B4"/>
    <w:rsid w:val="003E4ACD"/>
    <w:rsid w:val="004B2F96"/>
    <w:rsid w:val="00553C9E"/>
    <w:rsid w:val="00641D0D"/>
    <w:rsid w:val="00685240"/>
    <w:rsid w:val="0077447D"/>
    <w:rsid w:val="0084129E"/>
    <w:rsid w:val="009749F4"/>
    <w:rsid w:val="009A2CE1"/>
    <w:rsid w:val="00B1071A"/>
    <w:rsid w:val="00B73B02"/>
    <w:rsid w:val="00C267BE"/>
    <w:rsid w:val="00CF7135"/>
    <w:rsid w:val="00DB2BC4"/>
    <w:rsid w:val="00E5097A"/>
    <w:rsid w:val="00F630AE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7A88"/>
  <w15:chartTrackingRefBased/>
  <w15:docId w15:val="{483FA43B-AAD4-4A21-A2AF-996137C8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Žalský Pavel</cp:lastModifiedBy>
  <cp:revision>9</cp:revision>
  <dcterms:created xsi:type="dcterms:W3CDTF">2019-01-28T20:01:00Z</dcterms:created>
  <dcterms:modified xsi:type="dcterms:W3CDTF">2019-01-29T18:53:00Z</dcterms:modified>
</cp:coreProperties>
</file>