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95B48" w14:textId="4872D3FD" w:rsidR="002D3F6C" w:rsidRPr="00FF7305" w:rsidRDefault="002D3F6C" w:rsidP="00FF7305">
      <w:pPr>
        <w:pStyle w:val="talk-transcriptpara"/>
        <w:jc w:val="both"/>
        <w:rPr>
          <w:rFonts w:ascii="Calibri" w:hAnsi="Calibri"/>
          <w:i/>
          <w:iCs/>
          <w:sz w:val="22"/>
          <w:szCs w:val="22"/>
        </w:rPr>
      </w:pP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Před pár týdny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jsem byl v Saúdské Arábii.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Jako muslim jsem nejdříve chtěl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jet do Mekky a vidět Kábu,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nejvzácnější svatyni islámu.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Oblékl jsem si obřadní roucho,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vydal jsem se k Velké mešitě,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pomodlil jsem se tam,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vykonal všechny rituály.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Ale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 xml:space="preserve">krom oné </w:t>
      </w:r>
      <w:r w:rsidR="00A163A2">
        <w:rPr>
          <w:rStyle w:val="talk-transcriptfragment"/>
          <w:rFonts w:ascii="Calibri" w:hAnsi="Calibri"/>
          <w:i/>
          <w:iCs/>
          <w:sz w:val="22"/>
          <w:szCs w:val="22"/>
        </w:rPr>
        <w:t>duchovní stránky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jsem si v Kábě všiml jedné drobnosti,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i/>
          <w:iCs/>
          <w:sz w:val="22"/>
          <w:szCs w:val="22"/>
        </w:rPr>
        <w:t>která mě velmi zaujala –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neoddělování pohlaví.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Tedy že se tam muži i ženy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modlí společně na jednom místě.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 xml:space="preserve">Společně vykonávají </w:t>
      </w:r>
      <w:proofErr w:type="spellStart"/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tawaf</w:t>
      </w:r>
      <w:proofErr w:type="spellEnd"/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obcházení Káby.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Společně se modlí.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</w:p>
    <w:p w14:paraId="0C5FB193" w14:textId="0FB5999B" w:rsidR="002D3F6C" w:rsidRPr="00FF7305" w:rsidRDefault="002D3F6C" w:rsidP="00FF7305">
      <w:pPr>
        <w:pStyle w:val="talk-transcriptpara"/>
        <w:jc w:val="both"/>
        <w:rPr>
          <w:rFonts w:ascii="Calibri" w:hAnsi="Calibri"/>
          <w:i/>
          <w:iCs/>
          <w:sz w:val="22"/>
          <w:szCs w:val="22"/>
        </w:rPr>
      </w:pP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A pokud se ptáte, proč o tom vůbec mluvím,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musíte se podívat na zbytek Saúdské Arábie.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Je to země,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která striktně odděluje obě pohlaví.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Jinak řečeno,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muži nemají co dělat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v prostoru, kde se nacházejí ženy.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Všiml jsem si něčeho legračního.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Opustil jsem Kábu,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abych si dal něco k jídlu v centru Mekky.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Zamířil jsem do nejbližšího Burger Kingu.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A tam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byla samostatná část pro muže,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pečlivě oddělená od prostoru pro ženy.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A já si musel objednat, zaplatit a najíst se v mužské části.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i/>
          <w:iCs/>
          <w:sz w:val="22"/>
          <w:szCs w:val="22"/>
        </w:rPr>
        <w:t>„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To je zvláštní,</w:t>
      </w:r>
      <w:r w:rsidR="00A163A2">
        <w:rPr>
          <w:rStyle w:val="talk-transcriptfragment"/>
          <w:rFonts w:ascii="Calibri" w:hAnsi="Calibri"/>
          <w:i/>
          <w:iCs/>
          <w:sz w:val="22"/>
          <w:szCs w:val="22"/>
        </w:rPr>
        <w:t>“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 xml:space="preserve"> řekl jsem si,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="00A163A2">
        <w:rPr>
          <w:rStyle w:val="talk-transcriptparatext"/>
          <w:rFonts w:ascii="Calibri" w:hAnsi="Calibri"/>
          <w:i/>
          <w:iCs/>
          <w:sz w:val="22"/>
          <w:szCs w:val="22"/>
        </w:rPr>
        <w:t>„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můžete se mísit s příslušníky opačného pohlaví u posvátné Káby,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 xml:space="preserve">ale ne v </w:t>
      </w:r>
      <w:proofErr w:type="gramStart"/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Burger</w:t>
      </w:r>
      <w:proofErr w:type="gramEnd"/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 xml:space="preserve"> Kingu.</w:t>
      </w:r>
      <w:r w:rsidR="00A163A2">
        <w:rPr>
          <w:rStyle w:val="talk-transcriptfragment"/>
          <w:rFonts w:ascii="Calibri" w:hAnsi="Calibri"/>
          <w:i/>
          <w:iCs/>
          <w:sz w:val="22"/>
          <w:szCs w:val="22"/>
        </w:rPr>
        <w:t>“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</w:p>
    <w:p w14:paraId="4E2C14C4" w14:textId="3EFD4B80" w:rsidR="002D3F6C" w:rsidRPr="00FF7305" w:rsidRDefault="002D3F6C" w:rsidP="00FF7305">
      <w:pPr>
        <w:pStyle w:val="talk-transcriptpara"/>
        <w:jc w:val="both"/>
        <w:rPr>
          <w:rFonts w:ascii="Calibri" w:hAnsi="Calibri"/>
          <w:i/>
          <w:iCs/>
          <w:sz w:val="22"/>
          <w:szCs w:val="22"/>
        </w:rPr>
      </w:pP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Jak ironické.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Ironické, a myslím že také velmi názorné.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Protože Kába a rituály s ní spojené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i/>
          <w:iCs/>
          <w:sz w:val="22"/>
          <w:szCs w:val="22"/>
        </w:rPr>
        <w:t>jsou pozůstatky z nejran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ějšího období Islámu,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z časů proroka Mohameda.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A pokud by tehdy byl kladen důraz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na oddělení mužů a žen,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byly by tomu rituály kolem Káby uzpůsobeny.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To podle mě potvrzuje i to,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že izolace žen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a rozdělení společnosti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 xml:space="preserve">není něco, co byste našli v </w:t>
      </w:r>
      <w:r w:rsidR="00B533A3">
        <w:rPr>
          <w:rStyle w:val="talk-transcriptfragment"/>
          <w:rFonts w:ascii="Calibri" w:hAnsi="Calibri"/>
          <w:i/>
          <w:iCs/>
          <w:sz w:val="22"/>
          <w:szCs w:val="22"/>
        </w:rPr>
        <w:t>K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oránu,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samotném jádru islámu --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posvátném jádru islámu,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ve které všichni muslimové, včetně mě, věří.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Myslím, že není náhoda,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že tuto myšlenku nenajdete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v samotných počátcích islámu.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Protože mnoho učenců,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 xml:space="preserve">kteří studují dějiny islámského myšlení </w:t>
      </w:r>
      <w:r w:rsidR="00A163A2">
        <w:rPr>
          <w:rStyle w:val="talk-transcriptfragment"/>
          <w:rFonts w:ascii="Calibri" w:hAnsi="Calibri"/>
          <w:i/>
          <w:iCs/>
          <w:sz w:val="22"/>
          <w:szCs w:val="22"/>
        </w:rPr>
        <w:t>–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i/>
          <w:iCs/>
          <w:sz w:val="22"/>
          <w:szCs w:val="22"/>
        </w:rPr>
        <w:t>muslimští učenci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 xml:space="preserve"> i ti ze Západu </w:t>
      </w:r>
      <w:r w:rsidR="00A163A2">
        <w:rPr>
          <w:rStyle w:val="talk-transcriptfragment"/>
          <w:rFonts w:ascii="Calibri" w:hAnsi="Calibri"/>
          <w:i/>
          <w:iCs/>
          <w:sz w:val="22"/>
          <w:szCs w:val="22"/>
        </w:rPr>
        <w:t>–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věří, že tato zvyklost,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fyzické oddělení mužů a žen,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se v islámu vyvinula až později,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jak muslimové přijímali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některé existující blízkovýchodní kultury a tradice.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Izolace žen byla ve skutečnosti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byzantská a perská zvyklost,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kterou muslimové přejali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i/>
          <w:iCs/>
          <w:sz w:val="22"/>
          <w:szCs w:val="22"/>
        </w:rPr>
        <w:t>a učinili z ní část svého náboženství.</w:t>
      </w:r>
      <w:r w:rsidRPr="00FF7305">
        <w:rPr>
          <w:rStyle w:val="talk-transcriptparatext"/>
          <w:rFonts w:ascii="Calibri" w:hAnsi="Calibri"/>
          <w:i/>
          <w:iCs/>
          <w:sz w:val="22"/>
          <w:szCs w:val="22"/>
        </w:rPr>
        <w:t xml:space="preserve"> </w:t>
      </w:r>
    </w:p>
    <w:p w14:paraId="0C257E2B" w14:textId="59BD8E7D" w:rsidR="002D3F6C" w:rsidRPr="00FF7305" w:rsidRDefault="002D3F6C" w:rsidP="00FF7305">
      <w:pPr>
        <w:pStyle w:val="talk-transcriptpara"/>
        <w:jc w:val="both"/>
        <w:rPr>
          <w:rFonts w:ascii="Calibri" w:hAnsi="Calibri"/>
          <w:sz w:val="22"/>
          <w:szCs w:val="22"/>
        </w:rPr>
      </w:pPr>
      <w:r w:rsidRPr="00FF7305">
        <w:rPr>
          <w:rStyle w:val="talk-transcriptfragment"/>
          <w:rFonts w:ascii="Calibri" w:hAnsi="Calibri"/>
          <w:sz w:val="22"/>
          <w:szCs w:val="22"/>
        </w:rPr>
        <w:t>A to je jen jeden příklad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. 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To, čemu říkáme islámské právo, nebo islámská kultura </w:t>
      </w:r>
      <w:r w:rsidR="00A163A2">
        <w:rPr>
          <w:rStyle w:val="talk-transcriptfragment"/>
          <w:rFonts w:ascii="Calibri" w:hAnsi="Calibri"/>
          <w:sz w:val="22"/>
          <w:szCs w:val="22"/>
        </w:rPr>
        <w:t>–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a islámských kultur je ve </w:t>
      </w:r>
      <w:r w:rsidR="00A163A2">
        <w:rPr>
          <w:rStyle w:val="talk-transcriptfragment"/>
          <w:rFonts w:ascii="Calibri" w:hAnsi="Calibri"/>
          <w:sz w:val="22"/>
          <w:szCs w:val="22"/>
        </w:rPr>
        <w:t>skutečnosti mnoho, jsou různé –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ta v Saudské Arábii je velmi odlišná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od té turecké, nebo istanbulské, odkud pocházím.</w:t>
      </w:r>
      <w:r w:rsidR="00A163A2">
        <w:rPr>
          <w:rStyle w:val="talk-transcriptparatext"/>
          <w:rFonts w:ascii="Calibri" w:hAnsi="Calibri"/>
          <w:sz w:val="22"/>
          <w:szCs w:val="22"/>
        </w:rPr>
        <w:t>..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a</w:t>
      </w:r>
      <w:r w:rsidRPr="00FF7305">
        <w:rPr>
          <w:rStyle w:val="talk-transcriptfragment"/>
          <w:rFonts w:ascii="Calibri" w:hAnsi="Calibri"/>
          <w:sz w:val="22"/>
          <w:szCs w:val="22"/>
        </w:rPr>
        <w:t>le stejně,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pokud mluvíme o muslimské kultuře,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ta má své jádro</w:t>
      </w:r>
      <w:r w:rsidR="00A163A2">
        <w:rPr>
          <w:rStyle w:val="talk-transcriptfragment"/>
          <w:rFonts w:ascii="Calibri" w:hAnsi="Calibri"/>
          <w:sz w:val="22"/>
          <w:szCs w:val="22"/>
        </w:rPr>
        <w:t>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které bylo u zrodu tohoto náboženství </w:t>
      </w:r>
      <w:r w:rsidR="00A163A2">
        <w:rPr>
          <w:rStyle w:val="talk-transcriptfragment"/>
          <w:rFonts w:ascii="Calibri" w:hAnsi="Calibri"/>
          <w:sz w:val="22"/>
          <w:szCs w:val="22"/>
        </w:rPr>
        <w:t>–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ale mnoho tradic, pojmů,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mnoho zvyků přibylo až časem.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Byly to především blízkovýchodní tradice </w:t>
      </w:r>
      <w:r w:rsidR="00A163A2">
        <w:rPr>
          <w:rStyle w:val="talk-transcriptfragment"/>
          <w:rFonts w:ascii="Calibri" w:hAnsi="Calibri"/>
          <w:sz w:val="22"/>
          <w:szCs w:val="22"/>
        </w:rPr>
        <w:t>–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 středověké tradice.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</w:p>
    <w:p w14:paraId="1565FEBB" w14:textId="6D1B0245" w:rsidR="002D3F6C" w:rsidRPr="00FF7305" w:rsidRDefault="002D3F6C" w:rsidP="00FF7305">
      <w:pPr>
        <w:pStyle w:val="talk-transcriptpara"/>
        <w:jc w:val="both"/>
        <w:rPr>
          <w:rFonts w:ascii="Calibri" w:hAnsi="Calibri"/>
          <w:sz w:val="22"/>
          <w:szCs w:val="22"/>
        </w:rPr>
      </w:pPr>
      <w:r w:rsidRPr="00FF7305">
        <w:rPr>
          <w:rStyle w:val="talk-transcriptfragment"/>
          <w:rFonts w:ascii="Calibri" w:hAnsi="Calibri"/>
          <w:sz w:val="22"/>
          <w:szCs w:val="22"/>
        </w:rPr>
        <w:t>A já vidím dvě důležitá poselství, dvě lekce,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které bychom si měli uvědomit.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sz w:val="22"/>
          <w:szCs w:val="22"/>
        </w:rPr>
        <w:t>Zaprvé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 mu</w:t>
      </w:r>
      <w:r w:rsidR="00A163A2">
        <w:rPr>
          <w:rStyle w:val="talk-transcriptfragment"/>
          <w:rFonts w:ascii="Calibri" w:hAnsi="Calibri"/>
          <w:sz w:val="22"/>
          <w:szCs w:val="22"/>
        </w:rPr>
        <w:t>slimové –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FF7305" w:rsidRPr="00FF7305">
        <w:rPr>
          <w:rStyle w:val="talk-transcriptfragment"/>
          <w:rFonts w:ascii="Calibri" w:hAnsi="Calibri"/>
          <w:sz w:val="22"/>
          <w:szCs w:val="22"/>
        </w:rPr>
        <w:t>zbožní, konzervativní, věří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cí muslimové, kteří chtějí být oddaní své víře </w:t>
      </w:r>
      <w:r w:rsidR="00A163A2">
        <w:rPr>
          <w:rStyle w:val="talk-transcriptfragment"/>
          <w:rFonts w:ascii="Calibri" w:hAnsi="Calibri"/>
          <w:sz w:val="22"/>
          <w:szCs w:val="22"/>
        </w:rPr>
        <w:t>–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by neměli lpět na všem ze své kultury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 myslet si, že to je boží přikázání.</w:t>
      </w:r>
      <w:r w:rsidR="00A163A2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Možná, že některé tradice jsou špatné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 je potřeba je změnit.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sz w:val="22"/>
          <w:szCs w:val="22"/>
        </w:rPr>
        <w:t>Na druhé straně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 Západ,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který v islámu vidí předně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některé znepokojivé aspekty,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by měl pochopit, že to není něco, co islám nařizuje.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Možná je to blízkovýchodní kultura,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která se pomíchala s islámem.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</w:p>
    <w:p w14:paraId="04EA0DE0" w14:textId="19533558" w:rsidR="002D3F6C" w:rsidRPr="00FF7305" w:rsidRDefault="002D3F6C" w:rsidP="00FF7305">
      <w:pPr>
        <w:pStyle w:val="talk-transcriptpara"/>
        <w:jc w:val="both"/>
        <w:rPr>
          <w:rFonts w:ascii="Calibri" w:hAnsi="Calibri"/>
          <w:sz w:val="22"/>
          <w:szCs w:val="22"/>
        </w:rPr>
      </w:pPr>
      <w:r w:rsidRPr="00FF7305">
        <w:rPr>
          <w:rStyle w:val="talk-transcriptfragment"/>
          <w:rFonts w:ascii="Calibri" w:hAnsi="Calibri"/>
          <w:sz w:val="22"/>
          <w:szCs w:val="22"/>
        </w:rPr>
        <w:t>Třeba taková ženská obřízka.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Je to něco strašného, hrozného.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Jde v podstatě o operaci,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která zabraňuje ženám mít požitek ze sexu.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sz w:val="22"/>
          <w:szCs w:val="22"/>
        </w:rPr>
        <w:t>A lidé na Z</w:t>
      </w:r>
      <w:r w:rsidRPr="00FF7305">
        <w:rPr>
          <w:rStyle w:val="talk-transcriptfragment"/>
          <w:rFonts w:ascii="Calibri" w:hAnsi="Calibri"/>
          <w:sz w:val="22"/>
          <w:szCs w:val="22"/>
        </w:rPr>
        <w:t>ápadě,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kteří se s tím nikdy dřív nesetkali,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narazili na tyto praktiky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u některých muslimských komunit,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které se přistěhovaly ze severní Afriky.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sz w:val="22"/>
          <w:szCs w:val="22"/>
        </w:rPr>
        <w:t>A řeknou si: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sz w:val="22"/>
          <w:szCs w:val="22"/>
        </w:rPr>
        <w:t>„</w:t>
      </w:r>
      <w:r w:rsidRPr="00FF7305">
        <w:rPr>
          <w:rStyle w:val="talk-transcriptfragment"/>
          <w:rFonts w:ascii="Calibri" w:hAnsi="Calibri"/>
          <w:sz w:val="22"/>
          <w:szCs w:val="22"/>
        </w:rPr>
        <w:t>Bože, jak hrozné je náboženství,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které nařizuje něco takového.</w:t>
      </w:r>
      <w:r w:rsidR="00A163A2">
        <w:rPr>
          <w:rStyle w:val="talk-transcriptfragment"/>
          <w:rFonts w:ascii="Calibri" w:hAnsi="Calibri"/>
          <w:sz w:val="22"/>
          <w:szCs w:val="22"/>
        </w:rPr>
        <w:t>“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Ale když se podíváte na ženskou obřízku,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FF7305" w:rsidRPr="00FF7305">
        <w:rPr>
          <w:rStyle w:val="talk-transcriptfragment"/>
          <w:rFonts w:ascii="Calibri" w:hAnsi="Calibri"/>
          <w:sz w:val="22"/>
          <w:szCs w:val="22"/>
        </w:rPr>
        <w:t>zjistíte</w:t>
      </w:r>
      <w:r w:rsidRPr="00FF7305">
        <w:rPr>
          <w:rStyle w:val="talk-transcriptfragment"/>
          <w:rFonts w:ascii="Calibri" w:hAnsi="Calibri"/>
          <w:sz w:val="22"/>
          <w:szCs w:val="22"/>
        </w:rPr>
        <w:t>, že nemá s islámem nic společného,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je to prostě severoafrický zvyk,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starší než islám.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FF7305" w:rsidRPr="00FF7305">
        <w:rPr>
          <w:rStyle w:val="talk-transcriptfragment"/>
          <w:rFonts w:ascii="Calibri" w:hAnsi="Calibri"/>
          <w:sz w:val="22"/>
          <w:szCs w:val="22"/>
        </w:rPr>
        <w:t>Existuje po tisícile</w:t>
      </w:r>
      <w:r w:rsidRPr="00FF7305">
        <w:rPr>
          <w:rStyle w:val="talk-transcriptfragment"/>
          <w:rFonts w:ascii="Calibri" w:hAnsi="Calibri"/>
          <w:sz w:val="22"/>
          <w:szCs w:val="22"/>
        </w:rPr>
        <w:t>tí.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 pochopitelně jej praktikují i někteří muslimové.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Muslimové v severní Africe, nikde jinde.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Ale praktikují jej i nemuslimské komunity v severní Africe </w:t>
      </w:r>
      <w:r w:rsidR="00A163A2">
        <w:rPr>
          <w:rStyle w:val="talk-transcriptfragment"/>
          <w:rFonts w:ascii="Calibri" w:hAnsi="Calibri"/>
          <w:sz w:val="22"/>
          <w:szCs w:val="22"/>
        </w:rPr>
        <w:t>–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A163A2">
        <w:rPr>
          <w:rStyle w:val="talk-transcriptparatext"/>
          <w:rFonts w:ascii="Calibri" w:hAnsi="Calibri"/>
          <w:sz w:val="22"/>
          <w:szCs w:val="22"/>
        </w:rPr>
        <w:t>a</w:t>
      </w:r>
      <w:r w:rsidRPr="00FF7305">
        <w:rPr>
          <w:rStyle w:val="talk-transcriptfragment"/>
          <w:rFonts w:ascii="Calibri" w:hAnsi="Calibri"/>
          <w:sz w:val="22"/>
          <w:szCs w:val="22"/>
        </w:rPr>
        <w:t>nimisté, někteří křesťané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 dokonce je znám i jeden židovský kmen,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který provádí ženskou obřízku.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Takže to, co se může zdát jako problém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islámu</w:t>
      </w:r>
      <w:r w:rsidR="00A163A2">
        <w:rPr>
          <w:rStyle w:val="talk-transcriptfragment"/>
          <w:rFonts w:ascii="Calibri" w:hAnsi="Calibri"/>
          <w:sz w:val="22"/>
          <w:szCs w:val="22"/>
        </w:rPr>
        <w:t>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může ve skutečnosti být tradicí</w:t>
      </w:r>
      <w:r w:rsidR="00A163A2">
        <w:rPr>
          <w:rStyle w:val="talk-transcriptfragment"/>
          <w:rFonts w:ascii="Calibri" w:hAnsi="Calibri"/>
          <w:sz w:val="22"/>
          <w:szCs w:val="22"/>
        </w:rPr>
        <w:t>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kterou muslimové pouze převzali.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</w:p>
    <w:p w14:paraId="2222F7DC" w14:textId="42BC5E74" w:rsidR="002D3F6C" w:rsidRPr="00FF7305" w:rsidRDefault="002D3F6C" w:rsidP="00FF7305">
      <w:pPr>
        <w:pStyle w:val="talk-transcriptpara"/>
        <w:jc w:val="both"/>
        <w:rPr>
          <w:rFonts w:ascii="Calibri" w:hAnsi="Calibri"/>
          <w:sz w:val="22"/>
          <w:szCs w:val="22"/>
        </w:rPr>
      </w:pPr>
      <w:r w:rsidRPr="00FF7305">
        <w:rPr>
          <w:rStyle w:val="talk-transcriptfragment"/>
          <w:rFonts w:ascii="Calibri" w:hAnsi="Calibri"/>
          <w:sz w:val="22"/>
          <w:szCs w:val="22"/>
        </w:rPr>
        <w:t>Totéž platí o vraždách ze cti,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což je často se objevující téma v západních mediích </w:t>
      </w:r>
      <w:r w:rsidR="00A163A2">
        <w:rPr>
          <w:rStyle w:val="talk-transcriptfragment"/>
          <w:rFonts w:ascii="Calibri" w:hAnsi="Calibri"/>
          <w:sz w:val="22"/>
          <w:szCs w:val="22"/>
        </w:rPr>
        <w:t>–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 které jsou, samozřejmě, příšernou tradicí.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Tento zvyk vskutku najdete v některých muslimských komunitách.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Ale v nemuslimských komunitách na Blízkém východě,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jak</w:t>
      </w:r>
      <w:r w:rsidR="00A163A2">
        <w:rPr>
          <w:rStyle w:val="talk-transcriptfragment"/>
          <w:rFonts w:ascii="Calibri" w:hAnsi="Calibri"/>
          <w:sz w:val="22"/>
          <w:szCs w:val="22"/>
        </w:rPr>
        <w:t>o jsou některé křesťanské nebo v</w:t>
      </w:r>
      <w:r w:rsidRPr="00FF7305">
        <w:rPr>
          <w:rStyle w:val="talk-transcriptfragment"/>
          <w:rFonts w:ascii="Calibri" w:hAnsi="Calibri"/>
          <w:sz w:val="22"/>
          <w:szCs w:val="22"/>
        </w:rPr>
        <w:t>ýchodní komunity,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najdete ty samé zvyky.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Měli jsme jeden tragický případ vraždy ze cti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v komunitě tureckých Arménů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před několika měsíci.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</w:p>
    <w:p w14:paraId="328B7037" w14:textId="3E230793" w:rsidR="002D3F6C" w:rsidRPr="00FF7305" w:rsidRDefault="002D3F6C" w:rsidP="00FF7305">
      <w:pPr>
        <w:pStyle w:val="talk-transcriptpara"/>
        <w:jc w:val="both"/>
        <w:rPr>
          <w:rStyle w:val="talk-transcriptparatext"/>
          <w:rFonts w:ascii="Calibri" w:hAnsi="Calibri"/>
          <w:sz w:val="22"/>
          <w:szCs w:val="22"/>
        </w:rPr>
      </w:pPr>
      <w:r w:rsidRPr="00FF7305">
        <w:rPr>
          <w:rStyle w:val="talk-transcriptfragment"/>
          <w:rFonts w:ascii="Calibri" w:hAnsi="Calibri"/>
          <w:sz w:val="22"/>
          <w:szCs w:val="22"/>
        </w:rPr>
        <w:lastRenderedPageBreak/>
        <w:t>Toto jsou příklady z kultury obecně,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ale zajímavé je podívat se i na politickou kulturu.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Jestli je podporována demokracie a svoboda,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nebo jestli převládá autoritářství,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které svým občanům nařizuje, co mají dělat.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 není žádným tajemstvím,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FF7305" w:rsidRPr="00FF7305">
        <w:rPr>
          <w:rStyle w:val="talk-transcriptfragment"/>
          <w:rFonts w:ascii="Calibri" w:hAnsi="Calibri"/>
          <w:sz w:val="22"/>
          <w:szCs w:val="22"/>
        </w:rPr>
        <w:t>že mnohá islámská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 hnutí na Blízkém východě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mají tendenci být autoritářská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a některá z těchto tzv. </w:t>
      </w:r>
      <w:r w:rsidR="00A163A2">
        <w:rPr>
          <w:rStyle w:val="talk-transcriptfragment"/>
          <w:rFonts w:ascii="Calibri" w:hAnsi="Calibri"/>
          <w:sz w:val="22"/>
          <w:szCs w:val="22"/>
        </w:rPr>
        <w:t>„</w:t>
      </w:r>
      <w:r w:rsidRPr="00FF7305">
        <w:rPr>
          <w:rStyle w:val="talk-transcriptfragment"/>
          <w:rFonts w:ascii="Calibri" w:hAnsi="Calibri"/>
          <w:sz w:val="22"/>
          <w:szCs w:val="22"/>
        </w:rPr>
        <w:t>islamistických režimů</w:t>
      </w:r>
      <w:r w:rsidR="00A163A2">
        <w:rPr>
          <w:rStyle w:val="talk-transcriptfragment"/>
          <w:rFonts w:ascii="Calibri" w:hAnsi="Calibri"/>
          <w:sz w:val="22"/>
          <w:szCs w:val="22"/>
        </w:rPr>
        <w:t>“</w:t>
      </w:r>
      <w:r w:rsidRPr="00FF7305">
        <w:rPr>
          <w:rStyle w:val="talk-transcriptfragment"/>
          <w:rFonts w:ascii="Calibri" w:hAnsi="Calibri"/>
          <w:sz w:val="22"/>
          <w:szCs w:val="22"/>
        </w:rPr>
        <w:t>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sz w:val="22"/>
          <w:szCs w:val="22"/>
        </w:rPr>
        <w:t>jako je Saudská Arábie, Írán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sz w:val="22"/>
          <w:szCs w:val="22"/>
        </w:rPr>
        <w:t>a nejhorší ze všech –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 Talibán v Afghánistánu,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jsou bezpochyby velmi autoritářské.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Například v Saúdské Arábii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mají takzvanou náboženskou policii.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 tahle náboženská policie vynucuje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předpokládaný muslimský způsob života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sz w:val="22"/>
          <w:szCs w:val="22"/>
        </w:rPr>
        <w:t>od každého občana silou –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ženy jsou nuceny se zakrývat </w:t>
      </w:r>
      <w:r w:rsidR="00A163A2">
        <w:rPr>
          <w:rStyle w:val="talk-transcriptfragment"/>
          <w:rFonts w:ascii="Calibri" w:hAnsi="Calibri"/>
          <w:sz w:val="22"/>
          <w:szCs w:val="22"/>
        </w:rPr>
        <w:t>–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nosit </w:t>
      </w:r>
      <w:proofErr w:type="spellStart"/>
      <w:r w:rsidRPr="00FF7305">
        <w:rPr>
          <w:rStyle w:val="talk-transcriptfragment"/>
          <w:rFonts w:ascii="Calibri" w:hAnsi="Calibri"/>
          <w:sz w:val="22"/>
          <w:szCs w:val="22"/>
        </w:rPr>
        <w:t>hidžáb</w:t>
      </w:r>
      <w:proofErr w:type="spellEnd"/>
      <w:r w:rsidRPr="00FF7305">
        <w:rPr>
          <w:rStyle w:val="talk-transcriptfragment"/>
          <w:rFonts w:ascii="Calibri" w:hAnsi="Calibri"/>
          <w:sz w:val="22"/>
          <w:szCs w:val="22"/>
        </w:rPr>
        <w:t>, muslimský šátek.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To je zatraceně autoritářské,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 to ostře kritizuji.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</w:p>
    <w:p w14:paraId="2A5CB7C9" w14:textId="222EB498" w:rsidR="002D3F6C" w:rsidRPr="00FF7305" w:rsidRDefault="002D3F6C" w:rsidP="00FF7305">
      <w:pPr>
        <w:pStyle w:val="talk-transcriptpara"/>
        <w:jc w:val="both"/>
        <w:rPr>
          <w:rFonts w:ascii="Calibri" w:hAnsi="Calibri"/>
          <w:sz w:val="22"/>
          <w:szCs w:val="22"/>
        </w:rPr>
      </w:pPr>
      <w:r w:rsidRPr="00FF7305">
        <w:rPr>
          <w:rStyle w:val="talk-transcriptfragment"/>
          <w:rFonts w:ascii="Calibri" w:hAnsi="Calibri"/>
          <w:sz w:val="22"/>
          <w:szCs w:val="22"/>
        </w:rPr>
        <w:t>Ale když jsem si uvědomil,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že nejen </w:t>
      </w:r>
      <w:r w:rsidR="00A163A2">
        <w:rPr>
          <w:rStyle w:val="talk-transcriptfragment"/>
          <w:rFonts w:ascii="Calibri" w:hAnsi="Calibri"/>
          <w:sz w:val="22"/>
          <w:szCs w:val="22"/>
        </w:rPr>
        <w:t>muslimové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nebo islamisticky naladěné režimy v této oblasti,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se často chovali podobně,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uvědomil jsem si, že problém možná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vězí v politické kultuře regionu, nejen v islámu.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Pro ilustraci: v Turecku, odkud pocházím,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které je extrémně sekulární republikou  (víra a stát jsou oddělené),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jsme ještě nedávno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měli něco, čemu říkám sekularistická policie,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která chránila univerzity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před zahalenými studentkami.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Jinak řečeno, nutili studentky,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aby nenosily šátky.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 myslím, že nutit lidi sundat šátek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je stejně tak tyranské, jako nutit je, aby se zahalili.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Měla by to být svobodná volba.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</w:p>
    <w:p w14:paraId="420370A3" w14:textId="5951E0AA" w:rsidR="002D3F6C" w:rsidRPr="00FF7305" w:rsidRDefault="002D3F6C" w:rsidP="00FF7305">
      <w:pPr>
        <w:pStyle w:val="talk-transcriptpara"/>
        <w:jc w:val="both"/>
        <w:rPr>
          <w:rFonts w:ascii="Calibri" w:hAnsi="Calibri"/>
          <w:sz w:val="22"/>
          <w:szCs w:val="22"/>
        </w:rPr>
      </w:pPr>
      <w:r w:rsidRPr="00FF7305">
        <w:rPr>
          <w:rStyle w:val="talk-transcriptfragment"/>
          <w:rFonts w:ascii="Calibri" w:hAnsi="Calibri"/>
          <w:sz w:val="22"/>
          <w:szCs w:val="22"/>
        </w:rPr>
        <w:t xml:space="preserve">Když jsem si to uvědomil, povídám si </w:t>
      </w:r>
      <w:r w:rsidR="00A163A2">
        <w:rPr>
          <w:rStyle w:val="talk-transcriptfragment"/>
          <w:rFonts w:ascii="Calibri" w:hAnsi="Calibri"/>
          <w:sz w:val="22"/>
          <w:szCs w:val="22"/>
        </w:rPr>
        <w:t>–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 možná je to problém politické kultury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 musíme vymyslet,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jak tuto politickou kulturu změnit.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Tyto otázky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jsem si položil před pár lety,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když jsem začal psát svoji knihu.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Řekl jsem si:</w:t>
      </w:r>
      <w:r w:rsidR="00FF7305" w:rsidRPr="00FF7305">
        <w:rPr>
          <w:rStyle w:val="talk-transcriptfragment"/>
          <w:rFonts w:ascii="Calibri" w:hAnsi="Calibri"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sz w:val="22"/>
          <w:szCs w:val="22"/>
        </w:rPr>
        <w:t>„</w:t>
      </w:r>
      <w:r w:rsidRPr="00FF7305">
        <w:rPr>
          <w:rStyle w:val="talk-transcriptfragment"/>
          <w:rFonts w:ascii="Calibri" w:hAnsi="Calibri"/>
          <w:sz w:val="22"/>
          <w:szCs w:val="22"/>
        </w:rPr>
        <w:t>Budu zkoumat,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jak se islám stal tím, čím je dnes,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 po jakých cestách se ubíral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sz w:val="22"/>
          <w:szCs w:val="22"/>
        </w:rPr>
        <w:t>a po jakých se mohl ubírat.“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Má kniha se jmenuje Islám bez extrémů: Muslimský pohled na svobodu.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 jak napovídá podtitul,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zabýval jsem se tradicí islámu a vývojem islámského myšlení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z pohledu osobní svobody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a snažil jsem se najít silné stránky islámu,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které se zabývají osobní svobodou.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</w:p>
    <w:p w14:paraId="1904F628" w14:textId="02169B68" w:rsidR="002D3F6C" w:rsidRDefault="002D3F6C" w:rsidP="00FF7305">
      <w:pPr>
        <w:pStyle w:val="talk-transcriptpara"/>
        <w:jc w:val="both"/>
        <w:rPr>
          <w:rStyle w:val="talk-transcriptfragment"/>
          <w:rFonts w:ascii="Calibri" w:hAnsi="Calibri"/>
          <w:sz w:val="22"/>
          <w:szCs w:val="22"/>
        </w:rPr>
      </w:pPr>
      <w:r w:rsidRPr="00FF7305">
        <w:rPr>
          <w:rStyle w:val="talk-transcriptfragment"/>
          <w:rFonts w:ascii="Calibri" w:hAnsi="Calibri"/>
          <w:sz w:val="22"/>
          <w:szCs w:val="22"/>
        </w:rPr>
        <w:t>A tyto silné stránky existují.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Islám, jakožto monoteistické náboženství,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definuje člověka jako odpovědnou samostatnou bytost.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Krom toho jsem si všímal problémů v rámci islámské tradice.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Jedna věc je však pozoruhodná.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Většina těchto problémů se ve skutečnosti objevila až později,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nepochází z </w:t>
      </w:r>
      <w:bookmarkStart w:id="0" w:name="_GoBack"/>
      <w:r w:rsidR="00A163A2">
        <w:rPr>
          <w:rStyle w:val="talk-transcriptfragment"/>
          <w:rFonts w:ascii="Calibri" w:hAnsi="Calibri"/>
          <w:sz w:val="22"/>
          <w:szCs w:val="22"/>
        </w:rPr>
        <w:t>K</w:t>
      </w:r>
      <w:r w:rsidRPr="00FF7305">
        <w:rPr>
          <w:rStyle w:val="talk-transcriptfragment"/>
          <w:rFonts w:ascii="Calibri" w:hAnsi="Calibri"/>
          <w:sz w:val="22"/>
          <w:szCs w:val="22"/>
        </w:rPr>
        <w:t>orán</w:t>
      </w:r>
      <w:bookmarkEnd w:id="0"/>
      <w:r w:rsidRPr="00FF7305">
        <w:rPr>
          <w:rStyle w:val="talk-transcriptfragment"/>
          <w:rFonts w:ascii="Calibri" w:hAnsi="Calibri"/>
          <w:sz w:val="22"/>
          <w:szCs w:val="22"/>
        </w:rPr>
        <w:t>u, posvátného jádra islámu,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sz w:val="22"/>
          <w:szCs w:val="22"/>
        </w:rPr>
        <w:t>ale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 jak jsem říkal, z tradic nebo výkladů Koránu,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které vznikly ve středověku.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A163A2">
        <w:rPr>
          <w:rStyle w:val="talk-transcriptfragment"/>
          <w:rFonts w:ascii="Calibri" w:hAnsi="Calibri"/>
          <w:sz w:val="22"/>
          <w:szCs w:val="22"/>
        </w:rPr>
        <w:t>Korán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 například,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neschvaluje kamenování.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Nezná trest pro odpadlíky.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Nezná trest za věci</w:t>
      </w:r>
      <w:r w:rsidR="00A163A2">
        <w:rPr>
          <w:rStyle w:val="talk-transcriptfragment"/>
          <w:rFonts w:ascii="Calibri" w:hAnsi="Calibri"/>
          <w:sz w:val="22"/>
          <w:szCs w:val="22"/>
        </w:rPr>
        <w:t>,</w:t>
      </w:r>
      <w:r w:rsidRPr="00FF7305">
        <w:rPr>
          <w:rStyle w:val="talk-transcriptfragment"/>
          <w:rFonts w:ascii="Calibri" w:hAnsi="Calibri"/>
          <w:sz w:val="22"/>
          <w:szCs w:val="22"/>
        </w:rPr>
        <w:t xml:space="preserve"> jako je pití alkoholu.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Tyto věci, ze kterých se skládá islámské právo,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jen určité </w:t>
      </w:r>
      <w:r w:rsidRPr="00FF7305">
        <w:rPr>
          <w:rStyle w:val="talk-transcriptfragment"/>
          <w:rFonts w:ascii="Calibri" w:hAnsi="Calibri"/>
          <w:sz w:val="22"/>
          <w:szCs w:val="22"/>
        </w:rPr>
        <w:t>části islámského práva,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byly zapracovány pozdějšími výklady islámu.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Což znamená, že jako muslim se dnes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B533A3">
        <w:rPr>
          <w:rStyle w:val="talk-transcriptfragment"/>
          <w:rFonts w:ascii="Calibri" w:hAnsi="Calibri"/>
          <w:sz w:val="22"/>
          <w:szCs w:val="22"/>
        </w:rPr>
        <w:t>mohou podívat a říct si: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="00B533A3">
        <w:rPr>
          <w:rStyle w:val="talk-transcriptparatext"/>
          <w:rFonts w:ascii="Calibri" w:hAnsi="Calibri"/>
          <w:sz w:val="22"/>
          <w:szCs w:val="22"/>
        </w:rPr>
        <w:t>„</w:t>
      </w:r>
      <w:r w:rsidRPr="00FF7305">
        <w:rPr>
          <w:rStyle w:val="talk-transcriptfragment"/>
          <w:rFonts w:ascii="Calibri" w:hAnsi="Calibri"/>
          <w:sz w:val="22"/>
          <w:szCs w:val="22"/>
        </w:rPr>
        <w:t>Budiž, jádro mého náboženství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mi zůstane.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Je to má víra a já jí budu věrný. Ale můžeme změnit to, jak ji vykládáme,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protože byla doposud vykládána jako ve středověku.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My ale žijeme v jiném světě</w:t>
      </w:r>
      <w:r w:rsidRPr="00FF7305">
        <w:rPr>
          <w:rStyle w:val="talk-transcriptparatext"/>
          <w:rFonts w:ascii="Calibri" w:hAnsi="Calibri"/>
          <w:sz w:val="22"/>
          <w:szCs w:val="22"/>
        </w:rPr>
        <w:t xml:space="preserve"> </w:t>
      </w:r>
      <w:r w:rsidRPr="00FF7305">
        <w:rPr>
          <w:rStyle w:val="talk-transcriptfragment"/>
          <w:rFonts w:ascii="Calibri" w:hAnsi="Calibri"/>
          <w:sz w:val="22"/>
          <w:szCs w:val="22"/>
        </w:rPr>
        <w:t>s jinými hodnotami a jinými politickými systémy. I jiný výklad je proto možný a reálný.</w:t>
      </w:r>
      <w:r w:rsidR="00B533A3">
        <w:rPr>
          <w:rStyle w:val="talk-transcriptfragment"/>
          <w:rFonts w:ascii="Calibri" w:hAnsi="Calibri"/>
          <w:sz w:val="22"/>
          <w:szCs w:val="22"/>
        </w:rPr>
        <w:t>“</w:t>
      </w:r>
    </w:p>
    <w:p w14:paraId="07AAE67D" w14:textId="77777777" w:rsidR="00F61E26" w:rsidRPr="00F61E26" w:rsidRDefault="00F61E26" w:rsidP="00F61E26">
      <w:pPr>
        <w:pStyle w:val="Bezmezer"/>
        <w:rPr>
          <w:sz w:val="18"/>
          <w:szCs w:val="18"/>
        </w:rPr>
      </w:pPr>
      <w:r w:rsidRPr="00F61E26">
        <w:rPr>
          <w:rStyle w:val="talk-transcriptfragment"/>
          <w:sz w:val="18"/>
          <w:szCs w:val="18"/>
        </w:rPr>
        <w:t xml:space="preserve">Zdroj: </w:t>
      </w:r>
      <w:proofErr w:type="spellStart"/>
      <w:r w:rsidRPr="00F61E26">
        <w:rPr>
          <w:sz w:val="18"/>
          <w:szCs w:val="18"/>
        </w:rPr>
        <w:t>Akyol</w:t>
      </w:r>
      <w:proofErr w:type="spellEnd"/>
      <w:r w:rsidRPr="00F61E26">
        <w:rPr>
          <w:sz w:val="18"/>
          <w:szCs w:val="18"/>
        </w:rPr>
        <w:t xml:space="preserve">, Mustafa. Mustafa </w:t>
      </w:r>
      <w:proofErr w:type="spellStart"/>
      <w:r w:rsidRPr="00F61E26">
        <w:rPr>
          <w:sz w:val="18"/>
          <w:szCs w:val="18"/>
        </w:rPr>
        <w:t>Akyol</w:t>
      </w:r>
      <w:proofErr w:type="spellEnd"/>
      <w:r w:rsidRPr="00F61E26">
        <w:rPr>
          <w:sz w:val="18"/>
          <w:szCs w:val="18"/>
        </w:rPr>
        <w:t xml:space="preserve">: </w:t>
      </w:r>
      <w:proofErr w:type="spellStart"/>
      <w:r w:rsidRPr="00F61E26">
        <w:rPr>
          <w:sz w:val="18"/>
          <w:szCs w:val="18"/>
        </w:rPr>
        <w:t>Faith</w:t>
      </w:r>
      <w:proofErr w:type="spellEnd"/>
      <w:r w:rsidRPr="00F61E26">
        <w:rPr>
          <w:sz w:val="18"/>
          <w:szCs w:val="18"/>
        </w:rPr>
        <w:t xml:space="preserve"> versus </w:t>
      </w:r>
      <w:proofErr w:type="spellStart"/>
      <w:r w:rsidRPr="00F61E26">
        <w:rPr>
          <w:sz w:val="18"/>
          <w:szCs w:val="18"/>
        </w:rPr>
        <w:t>tradition</w:t>
      </w:r>
      <w:proofErr w:type="spellEnd"/>
      <w:r w:rsidRPr="00F61E26">
        <w:rPr>
          <w:sz w:val="18"/>
          <w:szCs w:val="18"/>
        </w:rPr>
        <w:t xml:space="preserve"> in </w:t>
      </w:r>
      <w:proofErr w:type="spellStart"/>
      <w:r w:rsidRPr="00F61E26">
        <w:rPr>
          <w:sz w:val="18"/>
          <w:szCs w:val="18"/>
        </w:rPr>
        <w:t>Islam</w:t>
      </w:r>
      <w:proofErr w:type="spellEnd"/>
      <w:r w:rsidRPr="00F61E26">
        <w:rPr>
          <w:sz w:val="18"/>
          <w:szCs w:val="18"/>
        </w:rPr>
        <w:t xml:space="preserve">. In: TED </w:t>
      </w:r>
      <w:proofErr w:type="spellStart"/>
      <w:r w:rsidRPr="00F61E26">
        <w:rPr>
          <w:sz w:val="18"/>
          <w:szCs w:val="18"/>
        </w:rPr>
        <w:t>Conferences</w:t>
      </w:r>
      <w:proofErr w:type="spellEnd"/>
      <w:r w:rsidRPr="00F61E26">
        <w:rPr>
          <w:sz w:val="18"/>
          <w:szCs w:val="18"/>
        </w:rPr>
        <w:t>, LLC [online]. 2011.[cit. 2015-10-07].</w:t>
      </w:r>
      <w:r w:rsidRPr="00F61E26">
        <w:rPr>
          <w:color w:val="000000"/>
          <w:sz w:val="18"/>
          <w:szCs w:val="18"/>
        </w:rPr>
        <w:t xml:space="preserve"> Dostupné z: </w:t>
      </w:r>
      <w:hyperlink r:id="rId4" w:history="1">
        <w:r w:rsidRPr="00F61E26">
          <w:rPr>
            <w:rStyle w:val="Hypertextovodkaz"/>
            <w:rFonts w:cs="Helvetica"/>
            <w:sz w:val="18"/>
            <w:szCs w:val="18"/>
            <w:shd w:val="clear" w:color="auto" w:fill="FFFFFF"/>
          </w:rPr>
          <w:t>http://www.ted.com/talks/mustafa_akyol_faith_versus_tradition_in_islam/transcript?language=en</w:t>
        </w:r>
      </w:hyperlink>
      <w:r w:rsidRPr="00F61E26">
        <w:rPr>
          <w:rFonts w:cs="Helvetica"/>
          <w:color w:val="777777"/>
          <w:sz w:val="18"/>
          <w:szCs w:val="18"/>
          <w:shd w:val="clear" w:color="auto" w:fill="FFFFFF"/>
        </w:rPr>
        <w:t xml:space="preserve"> </w:t>
      </w:r>
    </w:p>
    <w:p w14:paraId="425908CD" w14:textId="77777777" w:rsidR="00F61E26" w:rsidRDefault="00F61E26" w:rsidP="00F61E26">
      <w:pPr>
        <w:pStyle w:val="Bezmezer"/>
        <w:rPr>
          <w:rFonts w:ascii="Georgia" w:hAnsi="Georgia"/>
          <w:i/>
          <w:iCs/>
          <w:color w:val="222222"/>
        </w:rPr>
      </w:pPr>
    </w:p>
    <w:p w14:paraId="4F391FE7" w14:textId="0AA2E107" w:rsidR="00F61E26" w:rsidRPr="00FF7305" w:rsidRDefault="00F61E26" w:rsidP="00FF7305">
      <w:pPr>
        <w:pStyle w:val="talk-transcriptpara"/>
        <w:jc w:val="both"/>
        <w:rPr>
          <w:rFonts w:ascii="Calibri" w:hAnsi="Calibri"/>
          <w:sz w:val="22"/>
          <w:szCs w:val="22"/>
        </w:rPr>
      </w:pPr>
    </w:p>
    <w:p w14:paraId="6E64274F" w14:textId="77777777" w:rsidR="002D3F6C" w:rsidRPr="00FF7305" w:rsidRDefault="002D3F6C" w:rsidP="00FF7305">
      <w:pPr>
        <w:jc w:val="both"/>
        <w:rPr>
          <w:rFonts w:cs="Calibri Light"/>
          <w:color w:val="FF0000"/>
        </w:rPr>
      </w:pPr>
    </w:p>
    <w:sectPr w:rsidR="002D3F6C" w:rsidRPr="00FF7305" w:rsidSect="009E1F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37"/>
    <w:rsid w:val="00036C44"/>
    <w:rsid w:val="000572EC"/>
    <w:rsid w:val="00062657"/>
    <w:rsid w:val="0006469F"/>
    <w:rsid w:val="0007768F"/>
    <w:rsid w:val="00085CCB"/>
    <w:rsid w:val="00097324"/>
    <w:rsid w:val="000A54D7"/>
    <w:rsid w:val="000C41F4"/>
    <w:rsid w:val="000C7648"/>
    <w:rsid w:val="000E1176"/>
    <w:rsid w:val="00125D56"/>
    <w:rsid w:val="00194328"/>
    <w:rsid w:val="00206D94"/>
    <w:rsid w:val="00206FA8"/>
    <w:rsid w:val="00212AE3"/>
    <w:rsid w:val="00213FB3"/>
    <w:rsid w:val="00227BF2"/>
    <w:rsid w:val="00232B45"/>
    <w:rsid w:val="00234832"/>
    <w:rsid w:val="002877BB"/>
    <w:rsid w:val="002A5219"/>
    <w:rsid w:val="002B0F42"/>
    <w:rsid w:val="002B7886"/>
    <w:rsid w:val="002D0531"/>
    <w:rsid w:val="002D3F6C"/>
    <w:rsid w:val="002F6F90"/>
    <w:rsid w:val="0030423F"/>
    <w:rsid w:val="00312488"/>
    <w:rsid w:val="00330E5E"/>
    <w:rsid w:val="0034141C"/>
    <w:rsid w:val="003427AA"/>
    <w:rsid w:val="00374B27"/>
    <w:rsid w:val="003838F6"/>
    <w:rsid w:val="00393EDD"/>
    <w:rsid w:val="003A7B6D"/>
    <w:rsid w:val="003E375F"/>
    <w:rsid w:val="003E5D6D"/>
    <w:rsid w:val="003E724B"/>
    <w:rsid w:val="003F168E"/>
    <w:rsid w:val="004000DF"/>
    <w:rsid w:val="004002DA"/>
    <w:rsid w:val="00475352"/>
    <w:rsid w:val="00476D5D"/>
    <w:rsid w:val="004D67A8"/>
    <w:rsid w:val="004D7725"/>
    <w:rsid w:val="00513771"/>
    <w:rsid w:val="0051623C"/>
    <w:rsid w:val="00567402"/>
    <w:rsid w:val="0057373A"/>
    <w:rsid w:val="00577B06"/>
    <w:rsid w:val="00596251"/>
    <w:rsid w:val="00596745"/>
    <w:rsid w:val="00596D36"/>
    <w:rsid w:val="005A1882"/>
    <w:rsid w:val="005B365A"/>
    <w:rsid w:val="005C11D9"/>
    <w:rsid w:val="00613987"/>
    <w:rsid w:val="00622DC2"/>
    <w:rsid w:val="00626C5C"/>
    <w:rsid w:val="0065135C"/>
    <w:rsid w:val="00654DA1"/>
    <w:rsid w:val="00654FBA"/>
    <w:rsid w:val="0065769E"/>
    <w:rsid w:val="00697255"/>
    <w:rsid w:val="006A7DC1"/>
    <w:rsid w:val="006B308A"/>
    <w:rsid w:val="006B459E"/>
    <w:rsid w:val="006D43CE"/>
    <w:rsid w:val="006D73FD"/>
    <w:rsid w:val="00700574"/>
    <w:rsid w:val="00716ED0"/>
    <w:rsid w:val="007249CE"/>
    <w:rsid w:val="00726E9B"/>
    <w:rsid w:val="0073303C"/>
    <w:rsid w:val="007471C8"/>
    <w:rsid w:val="0076625F"/>
    <w:rsid w:val="007A6E48"/>
    <w:rsid w:val="007A7A61"/>
    <w:rsid w:val="007C2C20"/>
    <w:rsid w:val="007C43E2"/>
    <w:rsid w:val="007D0ABC"/>
    <w:rsid w:val="007E0F28"/>
    <w:rsid w:val="007E1224"/>
    <w:rsid w:val="00873A9F"/>
    <w:rsid w:val="00873DBC"/>
    <w:rsid w:val="008B1FF1"/>
    <w:rsid w:val="008C1819"/>
    <w:rsid w:val="008C7864"/>
    <w:rsid w:val="008F54B5"/>
    <w:rsid w:val="008F55BE"/>
    <w:rsid w:val="00911DDC"/>
    <w:rsid w:val="00925795"/>
    <w:rsid w:val="0094076C"/>
    <w:rsid w:val="009477C6"/>
    <w:rsid w:val="0098362E"/>
    <w:rsid w:val="009873E5"/>
    <w:rsid w:val="009914CF"/>
    <w:rsid w:val="009A42F3"/>
    <w:rsid w:val="009D41DC"/>
    <w:rsid w:val="009E1F4F"/>
    <w:rsid w:val="009F605C"/>
    <w:rsid w:val="00A0754E"/>
    <w:rsid w:val="00A12747"/>
    <w:rsid w:val="00A163A2"/>
    <w:rsid w:val="00A168F4"/>
    <w:rsid w:val="00A361BF"/>
    <w:rsid w:val="00A37603"/>
    <w:rsid w:val="00A647FE"/>
    <w:rsid w:val="00A821A6"/>
    <w:rsid w:val="00A971EA"/>
    <w:rsid w:val="00A97413"/>
    <w:rsid w:val="00AA0B70"/>
    <w:rsid w:val="00AA3DFB"/>
    <w:rsid w:val="00AA7480"/>
    <w:rsid w:val="00AC08F1"/>
    <w:rsid w:val="00AC5274"/>
    <w:rsid w:val="00B00C82"/>
    <w:rsid w:val="00B03848"/>
    <w:rsid w:val="00B0448B"/>
    <w:rsid w:val="00B317F9"/>
    <w:rsid w:val="00B357E5"/>
    <w:rsid w:val="00B458BC"/>
    <w:rsid w:val="00B46DA7"/>
    <w:rsid w:val="00B533A3"/>
    <w:rsid w:val="00B76258"/>
    <w:rsid w:val="00B951E5"/>
    <w:rsid w:val="00BC3B9D"/>
    <w:rsid w:val="00BC53B3"/>
    <w:rsid w:val="00BE49E3"/>
    <w:rsid w:val="00C05796"/>
    <w:rsid w:val="00C13159"/>
    <w:rsid w:val="00C27ECE"/>
    <w:rsid w:val="00C45B53"/>
    <w:rsid w:val="00C90437"/>
    <w:rsid w:val="00CB3441"/>
    <w:rsid w:val="00CE5B43"/>
    <w:rsid w:val="00D10056"/>
    <w:rsid w:val="00D92594"/>
    <w:rsid w:val="00DC0B68"/>
    <w:rsid w:val="00DD1DA9"/>
    <w:rsid w:val="00DE68F9"/>
    <w:rsid w:val="00DF4142"/>
    <w:rsid w:val="00E1188B"/>
    <w:rsid w:val="00E11970"/>
    <w:rsid w:val="00E23EB5"/>
    <w:rsid w:val="00E244C9"/>
    <w:rsid w:val="00E70ABF"/>
    <w:rsid w:val="00E7642C"/>
    <w:rsid w:val="00E87290"/>
    <w:rsid w:val="00E87590"/>
    <w:rsid w:val="00E954A1"/>
    <w:rsid w:val="00EA396E"/>
    <w:rsid w:val="00F02BEE"/>
    <w:rsid w:val="00F24F21"/>
    <w:rsid w:val="00F338A7"/>
    <w:rsid w:val="00F53DD1"/>
    <w:rsid w:val="00F61E26"/>
    <w:rsid w:val="00FB2E75"/>
    <w:rsid w:val="00FD41AF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077A4"/>
  <w15:docId w15:val="{ECF34321-B408-4AD4-9BB8-18E8F831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7F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lk-transcriptpara">
    <w:name w:val="talk-transcript__para"/>
    <w:basedOn w:val="Normln"/>
    <w:uiPriority w:val="99"/>
    <w:rsid w:val="0039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alk-transcriptparatext">
    <w:name w:val="talk-transcript__para__text"/>
    <w:basedOn w:val="Standardnpsmoodstavce"/>
    <w:uiPriority w:val="99"/>
    <w:rsid w:val="00393EDD"/>
  </w:style>
  <w:style w:type="character" w:customStyle="1" w:styleId="talk-transcriptfragment">
    <w:name w:val="talk-transcript__fragment"/>
    <w:basedOn w:val="Standardnpsmoodstavce"/>
    <w:uiPriority w:val="99"/>
    <w:rsid w:val="00393EDD"/>
  </w:style>
  <w:style w:type="paragraph" w:styleId="Bezmezer">
    <w:name w:val="No Spacing"/>
    <w:uiPriority w:val="1"/>
    <w:qFormat/>
    <w:rsid w:val="00F61E26"/>
    <w:rPr>
      <w:rFonts w:eastAsia="Times New Roman"/>
      <w:sz w:val="22"/>
      <w:szCs w:val="22"/>
    </w:rPr>
  </w:style>
  <w:style w:type="character" w:styleId="Hypertextovodkaz">
    <w:name w:val="Hyperlink"/>
    <w:uiPriority w:val="99"/>
    <w:unhideWhenUsed/>
    <w:rsid w:val="00F61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7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7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7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7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d.com/talks/mustafa_akyol_faith_versus_tradition_in_islam/transcript?language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1097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 pár týdny jsem byl v Saúdské Arábii</vt:lpstr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 pár týdny jsem byl v Saúdské Arábii</dc:title>
  <dc:subject/>
  <dc:creator>Marek Kryška</dc:creator>
  <cp:keywords/>
  <dc:description/>
  <cp:lastModifiedBy>Vendula Krobotová</cp:lastModifiedBy>
  <cp:revision>3</cp:revision>
  <dcterms:created xsi:type="dcterms:W3CDTF">2016-03-09T08:12:00Z</dcterms:created>
  <dcterms:modified xsi:type="dcterms:W3CDTF">2016-03-09T08:23:00Z</dcterms:modified>
</cp:coreProperties>
</file>