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45" w:rsidRDefault="00E50F45" w:rsidP="00F87AAC">
      <w:pPr>
        <w:ind w:firstLine="0"/>
      </w:pPr>
      <w:r>
        <w:t xml:space="preserve">V následujícím textu je zmíněn obsah vzdělávání školního vzdělávacího programu, který více souvisí </w:t>
      </w:r>
      <w:r w:rsidR="00392D7E">
        <w:t xml:space="preserve">zejména </w:t>
      </w:r>
      <w:r>
        <w:t xml:space="preserve">s oblastí </w:t>
      </w:r>
      <w:r w:rsidRPr="00E437A9">
        <w:t>Dítě a jeho psychika</w:t>
      </w:r>
      <w:r>
        <w:rPr>
          <w:b/>
        </w:rPr>
        <w:t xml:space="preserve"> </w:t>
      </w:r>
      <w:r>
        <w:t>(jazyk a řeč)</w:t>
      </w:r>
      <w:r w:rsidR="00392D7E">
        <w:t>, Dítě a jeho tělo a Dítě a ten druhý</w:t>
      </w:r>
      <w:r>
        <w:t xml:space="preserve">, a to z důvodu </w:t>
      </w:r>
      <w:r w:rsidR="00392D7E">
        <w:t>velké</w:t>
      </w:r>
      <w:r>
        <w:t xml:space="preserve"> propojenosti integrace dětí </w:t>
      </w:r>
      <w:r w:rsidR="00392D7E">
        <w:t>s</w:t>
      </w:r>
      <w:r>
        <w:t> problematik</w:t>
      </w:r>
      <w:r w:rsidR="00392D7E">
        <w:t>ou</w:t>
      </w:r>
      <w:r>
        <w:t xml:space="preserve"> komunikace s nimi. Jednotlivé aktivity pro podporu jazykového rozvoje souvisí s dalšími (zde nerozpracovanými), které pak tvoří ucelené integrované bloky (tematické celky). Každý tematický celek je rozpracován do několika tematických částí, které jsou více zaměřené, mají svůj smysl a svou odpovídající vzdělávací nabídku.</w:t>
      </w:r>
    </w:p>
    <w:p w:rsidR="00E50F45" w:rsidRDefault="00E50F45" w:rsidP="00F87AAC">
      <w:pPr>
        <w:ind w:firstLine="0"/>
      </w:pPr>
    </w:p>
    <w:p w:rsidR="00E50F45" w:rsidRDefault="00E50F45" w:rsidP="00F87AAC">
      <w:pPr>
        <w:ind w:firstLine="0"/>
      </w:pPr>
      <w:r>
        <w:t>Příklad vzdělávací nabídky (z oblasti podpory jazykového rozvoje) zapracované ve školním vzdělávacím programu naší mateřské školy.</w:t>
      </w:r>
    </w:p>
    <w:p w:rsidR="00033FAC" w:rsidRDefault="00033FAC" w:rsidP="00F87AAC">
      <w:pPr>
        <w:ind w:firstLine="0"/>
      </w:pPr>
      <w:r>
        <w:t>…………………………………………………………………………………………………...</w:t>
      </w:r>
    </w:p>
    <w:p w:rsidR="00033FAC" w:rsidRDefault="00033FAC" w:rsidP="00F87AAC">
      <w:pPr>
        <w:ind w:firstLine="0"/>
      </w:pPr>
      <w:r>
        <w:rPr>
          <w:rFonts w:ascii="Lucida Sans Unicode" w:hAnsi="Lucida Sans Unicode" w:cs="Lucida Sans Unicode"/>
          <w:color w:val="333333"/>
          <w:sz w:val="22"/>
          <w:szCs w:val="22"/>
        </w:rPr>
        <w:t xml:space="preserve">Dále z: [1] - ASTLOVÁ, Jana. </w:t>
      </w:r>
      <w:r>
        <w:rPr>
          <w:rStyle w:val="Zvraznn"/>
          <w:rFonts w:ascii="Lucida Sans Unicode" w:hAnsi="Lucida Sans Unicode" w:cs="Lucida Sans Unicode"/>
          <w:color w:val="333333"/>
          <w:sz w:val="22"/>
          <w:szCs w:val="22"/>
        </w:rPr>
        <w:t xml:space="preserve">Integrace dětí cizinců a dětí příslušníků národnostních menšin v mateřské škole </w:t>
      </w:r>
      <w:proofErr w:type="spellStart"/>
      <w:r>
        <w:rPr>
          <w:rStyle w:val="Zvraznn"/>
          <w:rFonts w:ascii="Lucida Sans Unicode" w:hAnsi="Lucida Sans Unicode" w:cs="Lucida Sans Unicode"/>
          <w:color w:val="333333"/>
          <w:sz w:val="22"/>
          <w:szCs w:val="22"/>
        </w:rPr>
        <w:t>Kaplická</w:t>
      </w:r>
      <w:proofErr w:type="spellEnd"/>
      <w:r>
        <w:rPr>
          <w:rFonts w:ascii="Lucida Sans Unicode" w:hAnsi="Lucida Sans Unicode" w:cs="Lucida Sans Unicode"/>
          <w:color w:val="333333"/>
          <w:sz w:val="22"/>
          <w:szCs w:val="22"/>
        </w:rPr>
        <w:t>. 2011. 42 s.</w:t>
      </w:r>
    </w:p>
    <w:p w:rsidR="00E50F45" w:rsidRPr="0094671E" w:rsidRDefault="00E50F45" w:rsidP="00F87AAC">
      <w:pPr>
        <w:spacing w:before="120"/>
        <w:ind w:firstLine="0"/>
        <w:outlineLvl w:val="0"/>
        <w:rPr>
          <w:b/>
          <w:sz w:val="28"/>
          <w:szCs w:val="28"/>
          <w:u w:val="single"/>
        </w:rPr>
      </w:pPr>
      <w:r w:rsidRPr="0094671E">
        <w:rPr>
          <w:b/>
          <w:sz w:val="28"/>
          <w:szCs w:val="28"/>
          <w:u w:val="single"/>
        </w:rPr>
        <w:t>Tematický celek:</w:t>
      </w:r>
    </w:p>
    <w:p w:rsidR="00E50F45" w:rsidRPr="00F32E51" w:rsidRDefault="00E50F45" w:rsidP="00F87AAC">
      <w:pPr>
        <w:ind w:firstLine="0"/>
        <w:outlineLvl w:val="0"/>
      </w:pPr>
      <w:r w:rsidRPr="00F32E51">
        <w:t xml:space="preserve">Já a všichni moji blízcí </w:t>
      </w:r>
    </w:p>
    <w:p w:rsidR="00E50F45" w:rsidRPr="00F32E51" w:rsidRDefault="00E50F45" w:rsidP="00442779">
      <w:pPr>
        <w:spacing w:before="240"/>
        <w:ind w:firstLine="0"/>
        <w:outlineLvl w:val="0"/>
        <w:rPr>
          <w:b/>
        </w:rPr>
      </w:pPr>
      <w:r w:rsidRPr="00F32E51">
        <w:rPr>
          <w:b/>
        </w:rPr>
        <w:t>Tematická část:</w:t>
      </w:r>
      <w:r w:rsidRPr="00F32E51">
        <w:rPr>
          <w:b/>
        </w:rPr>
        <w:tab/>
      </w:r>
      <w:r w:rsidRPr="00F32E51">
        <w:rPr>
          <w:b/>
        </w:rPr>
        <w:tab/>
      </w:r>
      <w:r w:rsidRPr="00F32E51">
        <w:rPr>
          <w:b/>
        </w:rPr>
        <w:tab/>
      </w:r>
    </w:p>
    <w:p w:rsidR="00E50F45" w:rsidRPr="00F32E51" w:rsidRDefault="00E50F45" w:rsidP="00F87AAC">
      <w:pPr>
        <w:ind w:firstLine="0"/>
        <w:outlineLvl w:val="0"/>
      </w:pPr>
      <w:r w:rsidRPr="00F32E51">
        <w:t>Co dělali školní skřítci o prázdninách</w:t>
      </w:r>
    </w:p>
    <w:p w:rsidR="00E50F45" w:rsidRPr="002C76EA" w:rsidRDefault="00E50F45" w:rsidP="00F87AAC">
      <w:pPr>
        <w:ind w:firstLine="0"/>
        <w:outlineLvl w:val="0"/>
        <w:rPr>
          <w:i/>
        </w:rPr>
      </w:pPr>
      <w:r w:rsidRPr="002C76EA">
        <w:rPr>
          <w:b/>
          <w:i/>
        </w:rPr>
        <w:t>Hlavní smysl (cíl, záměr):</w:t>
      </w:r>
      <w:r w:rsidRPr="002C76EA">
        <w:rPr>
          <w:i/>
        </w:rPr>
        <w:tab/>
      </w:r>
      <w:r w:rsidRPr="002C76EA">
        <w:rPr>
          <w:i/>
        </w:rPr>
        <w:tab/>
      </w:r>
    </w:p>
    <w:p w:rsidR="00E50F45" w:rsidRPr="003E1617" w:rsidRDefault="00E50F45" w:rsidP="00F87AAC">
      <w:pPr>
        <w:ind w:firstLine="0"/>
      </w:pPr>
      <w:r w:rsidRPr="003E1617">
        <w:t>Umožnit dětem postupnou adaptaci v MŠ; nechat je se orientovat; posílit přirozené poznávací city.</w:t>
      </w:r>
    </w:p>
    <w:p w:rsidR="00E50F45" w:rsidRPr="002C76EA" w:rsidRDefault="00E50F45" w:rsidP="00F87AAC">
      <w:pPr>
        <w:ind w:firstLine="0"/>
        <w:outlineLvl w:val="0"/>
        <w:rPr>
          <w:b/>
          <w:i/>
        </w:rPr>
      </w:pPr>
      <w:r w:rsidRPr="002C76EA">
        <w:rPr>
          <w:b/>
          <w:i/>
        </w:rPr>
        <w:t>Obsah tematické části (okruhy činností):</w:t>
      </w:r>
      <w:r w:rsidRPr="002C76EA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vyprávění, co jsme dělali o prázdninách, společné dis</w:t>
      </w:r>
      <w:r>
        <w:t>kuse, rozhovory, individuální a </w:t>
      </w:r>
      <w:r w:rsidRPr="003E1617">
        <w:t>skupinová konverzace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orientace v MŠ a okolí – návštěva v dalších třídách, pobyt na zahradě, vycházky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seznámení dětí se zaměstnanci MŠ a s kamarády – dramatické hry</w:t>
      </w:r>
      <w:r w:rsidR="0094671E">
        <w:t>,</w:t>
      </w:r>
      <w:r w:rsidRPr="003E1617">
        <w:t xml:space="preserve"> adaptace na prostředí – stanovený režim po dohodě s rodiči dětí</w:t>
      </w:r>
      <w:r>
        <w:t>.</w:t>
      </w:r>
      <w:r w:rsidRPr="003E1617">
        <w:rPr>
          <w:b/>
        </w:rPr>
        <w:tab/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</w:pPr>
      <w:r w:rsidRPr="003E1617">
        <w:t>Jsme spolu</w:t>
      </w:r>
    </w:p>
    <w:p w:rsidR="00E50F45" w:rsidRPr="002C76EA" w:rsidRDefault="00E50F45" w:rsidP="0004559F">
      <w:pPr>
        <w:ind w:firstLine="0"/>
        <w:outlineLvl w:val="0"/>
        <w:rPr>
          <w:b/>
          <w:i/>
        </w:rPr>
      </w:pPr>
      <w:r w:rsidRPr="002C76EA">
        <w:rPr>
          <w:b/>
          <w:i/>
        </w:rPr>
        <w:t>Hlavní smysl (cíl, záměr):</w:t>
      </w:r>
      <w:r w:rsidRPr="002C76EA">
        <w:rPr>
          <w:b/>
          <w:i/>
        </w:rPr>
        <w:tab/>
      </w:r>
      <w:r w:rsidRPr="002C76EA">
        <w:rPr>
          <w:b/>
          <w:i/>
        </w:rPr>
        <w:tab/>
      </w:r>
    </w:p>
    <w:p w:rsidR="00E50F45" w:rsidRPr="003E1617" w:rsidRDefault="00E50F45" w:rsidP="0004559F">
      <w:pPr>
        <w:tabs>
          <w:tab w:val="left" w:pos="0"/>
        </w:tabs>
        <w:ind w:firstLine="0"/>
      </w:pPr>
      <w:r w:rsidRPr="003E1617">
        <w:t>Dovést děti ke spolupráci, společnému soužití, respektování ostatních; rozvíjet komunikativní dovednosti (verbální i neverbální) a kultivovaný projev.</w:t>
      </w:r>
    </w:p>
    <w:p w:rsidR="00E50F45" w:rsidRPr="002C76EA" w:rsidRDefault="00E50F45" w:rsidP="0004559F">
      <w:pPr>
        <w:ind w:firstLine="0"/>
        <w:outlineLvl w:val="0"/>
        <w:rPr>
          <w:b/>
          <w:i/>
        </w:rPr>
      </w:pPr>
      <w:r w:rsidRPr="002C76EA">
        <w:rPr>
          <w:b/>
          <w:i/>
        </w:rPr>
        <w:lastRenderedPageBreak/>
        <w:t>Obsah tematické části (okruhy činností):</w:t>
      </w:r>
      <w:r w:rsidRPr="002C76EA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rozhovory v ranním kruhu</w:t>
      </w:r>
      <w:r w:rsidRPr="003E1617">
        <w:tab/>
        <w:t>- domov a naše rodina</w:t>
      </w:r>
      <w:r>
        <w:t>,</w:t>
      </w:r>
      <w:r w:rsidRPr="003E1617">
        <w:t xml:space="preserve"> </w:t>
      </w:r>
    </w:p>
    <w:p w:rsidR="00E50F45" w:rsidRPr="003E1617" w:rsidRDefault="00E50F45" w:rsidP="00F87AAC">
      <w:pPr>
        <w:ind w:left="3150" w:firstLine="390"/>
      </w:pPr>
      <w:r w:rsidRPr="003E1617">
        <w:t>- kamarádi ve školce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navazování vztahů a kamarádství - spontánní hry, skupinové aktivity, řešení navozených situací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 xml:space="preserve">zapojení se do kolektivu, empatické cítění, </w:t>
      </w:r>
      <w:proofErr w:type="spellStart"/>
      <w:r w:rsidRPr="003E1617">
        <w:t>prosociální</w:t>
      </w:r>
      <w:proofErr w:type="spellEnd"/>
      <w:r w:rsidRPr="003E1617">
        <w:t xml:space="preserve"> jednání a chování, laskavý a ohleduplný přístup k ostatním, tolerance, sounáležitost, respekt, přizpůsobení se – pohybové hry, řešení problémových situací hry, přirozené i</w:t>
      </w:r>
      <w:r>
        <w:t xml:space="preserve"> modelové situace, při nichž se </w:t>
      </w:r>
      <w:r w:rsidRPr="003E1617">
        <w:t>dítě učí přijímat a respektovat druhého</w:t>
      </w:r>
      <w:r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  <w:r w:rsidRPr="003E1617">
        <w:rPr>
          <w:b/>
        </w:rPr>
        <w:tab/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Moje rodina</w:t>
      </w:r>
    </w:p>
    <w:p w:rsidR="00E50F45" w:rsidRPr="002C76EA" w:rsidRDefault="00E50F45" w:rsidP="0004559F">
      <w:pPr>
        <w:ind w:left="3540" w:hanging="3540"/>
        <w:outlineLvl w:val="0"/>
        <w:rPr>
          <w:b/>
          <w:i/>
        </w:rPr>
      </w:pPr>
      <w:r w:rsidRPr="002C76EA">
        <w:rPr>
          <w:b/>
          <w:i/>
        </w:rPr>
        <w:t>Hlavní smysl (cíl, záměr):</w:t>
      </w:r>
      <w:r w:rsidRPr="002C76EA">
        <w:rPr>
          <w:b/>
          <w:i/>
        </w:rPr>
        <w:tab/>
      </w:r>
    </w:p>
    <w:p w:rsidR="00E50F45" w:rsidRPr="003E1617" w:rsidRDefault="00E50F45" w:rsidP="0004559F">
      <w:pPr>
        <w:ind w:left="3540" w:hanging="3540"/>
      </w:pPr>
      <w:r w:rsidRPr="003E1617">
        <w:t>Mít povědomí, kdo všechno patří do naší rodiny – blízcí, širší příbuzní; vytvořit a rozvíjet</w:t>
      </w:r>
    </w:p>
    <w:p w:rsidR="00E50F45" w:rsidRPr="003E1617" w:rsidRDefault="00E50F45" w:rsidP="0004559F">
      <w:pPr>
        <w:ind w:left="3540" w:hanging="3540"/>
        <w:rPr>
          <w:b/>
        </w:rPr>
      </w:pPr>
      <w:r w:rsidRPr="003E1617">
        <w:t>citové vztahy k okolí.</w:t>
      </w:r>
    </w:p>
    <w:p w:rsidR="00E50F45" w:rsidRPr="002C76EA" w:rsidRDefault="00E50F45" w:rsidP="0004559F">
      <w:pPr>
        <w:ind w:firstLine="0"/>
        <w:outlineLvl w:val="0"/>
        <w:rPr>
          <w:b/>
          <w:i/>
        </w:rPr>
      </w:pPr>
      <w:r w:rsidRPr="002C76EA">
        <w:rPr>
          <w:b/>
          <w:i/>
        </w:rPr>
        <w:t>Obsah tematické části (okruhy činností):</w:t>
      </w:r>
      <w:r w:rsidRPr="002C76EA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pohlížení fotek - kdo patří do naší rodiny, kde bydlíme, kdo bydlí s</w:t>
      </w:r>
      <w:r>
        <w:t> </w:t>
      </w:r>
      <w:r w:rsidRPr="003E1617">
        <w:t>námi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kresba rodiny při nejhezčí události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zjistit, co kdo má rád; znát dobře své blízké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uvědomovat si funkci rodiny, pojmenovat vztahy uvnitř rodiny hry na téma rodiny, přátelství</w:t>
      </w:r>
      <w:r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  <w:r w:rsidRPr="003E1617">
        <w:rPr>
          <w:b/>
        </w:rPr>
        <w:tab/>
      </w:r>
      <w:r w:rsidRPr="003E1617">
        <w:rPr>
          <w:b/>
        </w:rPr>
        <w:tab/>
      </w:r>
      <w:r w:rsidRPr="003E1617">
        <w:rPr>
          <w:b/>
        </w:rPr>
        <w:tab/>
      </w:r>
    </w:p>
    <w:p w:rsidR="00E50F45" w:rsidRPr="003E1617" w:rsidRDefault="00E50F45" w:rsidP="0004559F">
      <w:pPr>
        <w:ind w:firstLine="0"/>
        <w:outlineLvl w:val="0"/>
      </w:pPr>
      <w:r w:rsidRPr="003E1617">
        <w:t>Koho chci držet za ruku</w:t>
      </w:r>
    </w:p>
    <w:p w:rsidR="00E50F45" w:rsidRPr="002C76EA" w:rsidRDefault="00E50F45" w:rsidP="0004559F">
      <w:pPr>
        <w:ind w:firstLine="0"/>
        <w:outlineLvl w:val="0"/>
        <w:rPr>
          <w:b/>
          <w:i/>
        </w:rPr>
      </w:pPr>
      <w:r w:rsidRPr="002C76EA">
        <w:rPr>
          <w:b/>
          <w:i/>
        </w:rPr>
        <w:t>Hlavní smysl (cíl, záměr):</w:t>
      </w:r>
      <w:r w:rsidRPr="002C76EA">
        <w:rPr>
          <w:b/>
          <w:i/>
        </w:rPr>
        <w:tab/>
      </w:r>
    </w:p>
    <w:p w:rsidR="00E50F45" w:rsidRPr="003E1617" w:rsidRDefault="00E50F45" w:rsidP="0004559F">
      <w:pPr>
        <w:ind w:firstLine="0"/>
      </w:pPr>
      <w:r w:rsidRPr="003E1617">
        <w:t>Uvědomit si, s kým mi je hezky, o kom můžu říct, že je kamarád; umožnit využití a rozvoj schopností a dovedností důležitých pro navazování a rozvíjení vztahů dítěte k druhým lidem.</w:t>
      </w:r>
    </w:p>
    <w:p w:rsidR="00E50F45" w:rsidRPr="002C76EA" w:rsidRDefault="00E50F45" w:rsidP="0004559F">
      <w:pPr>
        <w:ind w:firstLine="0"/>
        <w:outlineLvl w:val="0"/>
        <w:rPr>
          <w:b/>
          <w:i/>
        </w:rPr>
      </w:pPr>
      <w:r w:rsidRPr="002C76EA">
        <w:rPr>
          <w:b/>
          <w:i/>
        </w:rPr>
        <w:t>Obsah tematické části (okruhy činností):</w:t>
      </w:r>
      <w:r w:rsidRPr="002C76EA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kamarádi ve školce i mimo školku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kamarádství, pomoc ostatním, upevňování pocitu bezpečí a důvěry mezi svými blízkými; respektování ostatních, jejich přání, potřeby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pravidla slušného chování – podání ruky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společenské hry, společné aktivity nejrůznějšího zaměření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kooperativní činnosti ve dvojicích, ve skupinkách</w:t>
      </w:r>
      <w:r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lastRenderedPageBreak/>
        <w:t>Tematická část:</w:t>
      </w:r>
    </w:p>
    <w:p w:rsidR="00E50F45" w:rsidRPr="003E1617" w:rsidRDefault="00E50F45" w:rsidP="0004559F">
      <w:pPr>
        <w:ind w:left="-180" w:firstLine="180"/>
        <w:outlineLvl w:val="0"/>
      </w:pPr>
      <w:r w:rsidRPr="003E1617">
        <w:t>Den dětí</w:t>
      </w:r>
    </w:p>
    <w:p w:rsidR="00E50F45" w:rsidRPr="002C76EA" w:rsidRDefault="00E50F45" w:rsidP="0004559F">
      <w:pPr>
        <w:ind w:left="-180" w:firstLine="180"/>
        <w:outlineLvl w:val="0"/>
        <w:rPr>
          <w:b/>
          <w:i/>
        </w:rPr>
      </w:pPr>
      <w:r w:rsidRPr="002C76EA">
        <w:rPr>
          <w:b/>
          <w:i/>
        </w:rPr>
        <w:t>Hlavní smysl (cíl, záměr):</w:t>
      </w:r>
      <w:r w:rsidRPr="002C76EA">
        <w:rPr>
          <w:b/>
          <w:i/>
        </w:rPr>
        <w:tab/>
      </w:r>
      <w:r w:rsidRPr="002C76EA">
        <w:rPr>
          <w:b/>
          <w:i/>
        </w:rPr>
        <w:tab/>
      </w:r>
    </w:p>
    <w:p w:rsidR="00E50F45" w:rsidRPr="003E1617" w:rsidRDefault="00E50F45" w:rsidP="0004559F">
      <w:pPr>
        <w:ind w:firstLine="0"/>
        <w:rPr>
          <w:b/>
        </w:rPr>
      </w:pPr>
      <w:r w:rsidRPr="003E1617">
        <w:t>Přiblížit dětem důvod tohoto svátku; rozvoj pozitivních citů dítěte ve vzt</w:t>
      </w:r>
      <w:r>
        <w:t>ahu k sobě (uvědomění si </w:t>
      </w:r>
      <w:r w:rsidRPr="003E1617">
        <w:t>vlastní identity, získání sebevědomí, sebedůvěry a relativní citové samostatnosti).</w:t>
      </w:r>
    </w:p>
    <w:p w:rsidR="00E50F45" w:rsidRPr="002C76EA" w:rsidRDefault="00E50F45" w:rsidP="0004559F">
      <w:pPr>
        <w:ind w:left="-180" w:firstLine="180"/>
        <w:outlineLvl w:val="0"/>
        <w:rPr>
          <w:b/>
          <w:i/>
        </w:rPr>
      </w:pPr>
      <w:r w:rsidRPr="002C76EA">
        <w:rPr>
          <w:b/>
          <w:i/>
        </w:rPr>
        <w:t>Obsah tematické části (okruhy činností):</w:t>
      </w:r>
      <w:r w:rsidRPr="002C76EA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jsou i jiné děti v jiných zemích - jejich život je rozdílný od našeho, co máme společného -  práce s encyklopediemi, didaktickými obrázky</w:t>
      </w:r>
      <w:r>
        <w:t>,</w:t>
      </w:r>
      <w:r w:rsidRPr="003E1617">
        <w:t xml:space="preserve"> 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podpora dětských přátelství</w:t>
      </w:r>
      <w:r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  <w:r w:rsidRPr="003E1617">
        <w:rPr>
          <w:b/>
        </w:rPr>
        <w:tab/>
      </w:r>
      <w:r w:rsidRPr="003E1617">
        <w:rPr>
          <w:b/>
        </w:rPr>
        <w:tab/>
      </w:r>
      <w:r w:rsidRPr="003E1617">
        <w:rPr>
          <w:b/>
        </w:rPr>
        <w:tab/>
      </w:r>
    </w:p>
    <w:p w:rsidR="00E50F45" w:rsidRPr="003E1617" w:rsidRDefault="00E50F45" w:rsidP="0004559F">
      <w:pPr>
        <w:ind w:firstLine="0"/>
        <w:outlineLvl w:val="0"/>
      </w:pPr>
      <w:r w:rsidRPr="003E1617">
        <w:t>Den matek</w:t>
      </w:r>
    </w:p>
    <w:p w:rsidR="00E50F45" w:rsidRPr="002C76EA" w:rsidRDefault="00E50F45" w:rsidP="0004559F">
      <w:pPr>
        <w:ind w:firstLine="0"/>
        <w:outlineLvl w:val="0"/>
        <w:rPr>
          <w:b/>
          <w:i/>
        </w:rPr>
      </w:pPr>
      <w:r w:rsidRPr="002C76EA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</w:pPr>
      <w:r w:rsidRPr="003E1617">
        <w:t xml:space="preserve">Přiblížit dětem důvod tohoto svátku; rozvoj a posilování </w:t>
      </w:r>
      <w:proofErr w:type="spellStart"/>
      <w:r w:rsidRPr="003E1617">
        <w:t>prosociálního</w:t>
      </w:r>
      <w:proofErr w:type="spellEnd"/>
      <w:r w:rsidRPr="003E1617">
        <w:t xml:space="preserve"> chování ve vztahu k druhému.</w:t>
      </w:r>
    </w:p>
    <w:p w:rsidR="00E50F45" w:rsidRPr="002C76EA" w:rsidRDefault="00E50F45" w:rsidP="0004559F">
      <w:pPr>
        <w:ind w:firstLine="0"/>
        <w:outlineLvl w:val="0"/>
        <w:rPr>
          <w:b/>
          <w:i/>
        </w:rPr>
      </w:pPr>
      <w:r w:rsidRPr="002C76EA">
        <w:rPr>
          <w:b/>
          <w:i/>
        </w:rPr>
        <w:t>Obsah tematické části (okruhy činností):</w:t>
      </w:r>
      <w:r w:rsidRPr="002C76EA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Budování kladných citových vztahů k členům rodiny, k prarodičům – vyprávění v komunikačním kruhu</w:t>
      </w:r>
      <w:r>
        <w:t>.</w:t>
      </w:r>
    </w:p>
    <w:p w:rsidR="00E50F45" w:rsidRPr="0094671E" w:rsidRDefault="00E50F45" w:rsidP="0004559F">
      <w:pPr>
        <w:spacing w:before="120"/>
        <w:ind w:firstLine="0"/>
        <w:outlineLvl w:val="0"/>
        <w:rPr>
          <w:b/>
          <w:sz w:val="28"/>
          <w:szCs w:val="28"/>
          <w:u w:val="single"/>
        </w:rPr>
      </w:pPr>
      <w:r w:rsidRPr="0094671E">
        <w:rPr>
          <w:b/>
          <w:sz w:val="28"/>
          <w:szCs w:val="28"/>
          <w:u w:val="single"/>
        </w:rPr>
        <w:t>Tematický celek: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Podzim hraje všemi barvami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  <w:r w:rsidRPr="003E1617">
        <w:rPr>
          <w:b/>
        </w:rPr>
        <w:tab/>
      </w:r>
      <w:r w:rsidRPr="003E1617">
        <w:rPr>
          <w:b/>
        </w:rPr>
        <w:tab/>
      </w:r>
      <w:r w:rsidRPr="003E1617">
        <w:rPr>
          <w:b/>
        </w:rPr>
        <w:tab/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Malířova barevná paleta</w:t>
      </w:r>
    </w:p>
    <w:p w:rsidR="00E50F45" w:rsidRPr="002C76EA" w:rsidRDefault="00E50F45" w:rsidP="0004559F">
      <w:pPr>
        <w:ind w:firstLine="0"/>
        <w:outlineLvl w:val="0"/>
        <w:rPr>
          <w:b/>
          <w:i/>
        </w:rPr>
      </w:pPr>
      <w:r w:rsidRPr="002C76EA">
        <w:rPr>
          <w:b/>
          <w:i/>
        </w:rPr>
        <w:t>Hlavní smysl (cíl, záměr):</w:t>
      </w:r>
      <w:r w:rsidRPr="002C76EA">
        <w:rPr>
          <w:b/>
          <w:i/>
        </w:rPr>
        <w:tab/>
      </w:r>
      <w:r w:rsidRPr="002C76EA">
        <w:rPr>
          <w:b/>
          <w:i/>
        </w:rPr>
        <w:tab/>
      </w:r>
    </w:p>
    <w:p w:rsidR="00E50F45" w:rsidRPr="003E1617" w:rsidRDefault="00E50F45" w:rsidP="0004559F">
      <w:pPr>
        <w:ind w:firstLine="0"/>
        <w:rPr>
          <w:b/>
        </w:rPr>
      </w:pPr>
      <w:r w:rsidRPr="003E1617">
        <w:t>Vytvoření základů estetického vztahu ke světu, k životu, ke kultuře a umění.</w:t>
      </w:r>
    </w:p>
    <w:p w:rsidR="00E50F45" w:rsidRPr="002C76EA" w:rsidRDefault="00E50F45" w:rsidP="0004559F">
      <w:pPr>
        <w:ind w:firstLine="0"/>
        <w:outlineLvl w:val="0"/>
        <w:rPr>
          <w:b/>
          <w:i/>
        </w:rPr>
      </w:pPr>
      <w:r w:rsidRPr="002C76EA">
        <w:rPr>
          <w:b/>
          <w:i/>
        </w:rPr>
        <w:t>Obsah tematické části (okruhy činností):</w:t>
      </w:r>
      <w:r w:rsidRPr="002C76EA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rPr>
          <w:b/>
        </w:rPr>
      </w:pPr>
      <w:r w:rsidRPr="003E1617">
        <w:t>Seznamování s lidovou slovesností, literaturou, hudbou, výtvarným uměním, kulturní</w:t>
      </w:r>
      <w:r>
        <w:t>mi</w:t>
      </w:r>
      <w:r w:rsidRPr="003E1617">
        <w:t xml:space="preserve"> tradicemi, zvyky apod.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 xml:space="preserve">Tematická část: 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Košík plný vitamínů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lastRenderedPageBreak/>
        <w:t>Osvojení si dovedností důležitých k podpoře zdraví, bezpečí, oso</w:t>
      </w:r>
      <w:r>
        <w:t>bní pohody i pohody prostředí a </w:t>
      </w:r>
      <w:r w:rsidRPr="003E1617">
        <w:t>vytváření zdravých životních návyků a postojů.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zdravá a vyvážená strava – doma, v</w:t>
      </w:r>
      <w:r>
        <w:t> </w:t>
      </w:r>
      <w:r w:rsidRPr="003E1617">
        <w:t>MŠ</w:t>
      </w:r>
      <w:r>
        <w:t>,</w:t>
      </w:r>
      <w:r w:rsidRPr="003E1617">
        <w:t xml:space="preserve"> 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návštěva a prohlídka školní kuchyně</w:t>
      </w:r>
      <w:r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proofErr w:type="spellStart"/>
      <w:r w:rsidRPr="003E1617">
        <w:t>Podzimníček</w:t>
      </w:r>
      <w:proofErr w:type="spellEnd"/>
      <w:r w:rsidRPr="003E1617">
        <w:t xml:space="preserve"> ve svém království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Umět charakterizovat dané roční období, jeho hlavní znaky; rozvo</w:t>
      </w:r>
      <w:r>
        <w:t>j schopnosti vážit si života ve </w:t>
      </w:r>
      <w:r w:rsidRPr="003E1617">
        <w:t>všech jeho formách.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2"/>
        </w:numPr>
        <w:ind w:left="284" w:hanging="284"/>
        <w:rPr>
          <w:b/>
        </w:rPr>
      </w:pPr>
      <w:r w:rsidRPr="003E1617">
        <w:t>dostatek různých příležitostí k verbální i neverbální komunikaci dítěte s druhým dítětem i s</w:t>
      </w:r>
      <w:r>
        <w:t> </w:t>
      </w:r>
      <w:r w:rsidRPr="003E1617">
        <w:t>dospělým</w:t>
      </w:r>
      <w:r>
        <w:t>.</w:t>
      </w:r>
    </w:p>
    <w:p w:rsidR="00E50F45" w:rsidRPr="0094671E" w:rsidRDefault="00E50F45" w:rsidP="0004559F">
      <w:pPr>
        <w:spacing w:before="120"/>
        <w:ind w:firstLine="0"/>
        <w:outlineLvl w:val="0"/>
        <w:rPr>
          <w:b/>
          <w:sz w:val="28"/>
          <w:szCs w:val="28"/>
          <w:u w:val="single"/>
        </w:rPr>
      </w:pPr>
      <w:r w:rsidRPr="0094671E">
        <w:rPr>
          <w:b/>
          <w:sz w:val="28"/>
          <w:szCs w:val="28"/>
          <w:u w:val="single"/>
        </w:rPr>
        <w:t>Tematický celek: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Je tu zas zimní čas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Zvířata v zimě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Pochopení, že změny způsobené lidskou činností mohou prostředí chránit a zlepšovat, ale také poškozovat a ničit.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četba na pokračování, prohlížení a „čtení“ knížek</w:t>
      </w:r>
      <w:r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Zimní sportování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Mít povědomí o možnostech zimního pohybového vyžití; ovládání pohybového a</w:t>
      </w:r>
      <w:r>
        <w:t>parátu a </w:t>
      </w:r>
      <w:r w:rsidRPr="003E1617">
        <w:t>tělesných funkcí; rozvoj fyzické i psychické zdatnosti.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jazyková a řečová průprava</w:t>
      </w:r>
      <w:r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Vládne nám paní Zima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lastRenderedPageBreak/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Mít povědomí o možnostech zimního pohybového vyžití; ovlád</w:t>
      </w:r>
      <w:r>
        <w:t>ání pohybového aparátu a </w:t>
      </w:r>
      <w:r w:rsidRPr="003E1617">
        <w:t>tělesných funkcí; rozvoj fyzické i psychické zdatnosti.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rPr>
          <w:b/>
        </w:rPr>
      </w:pPr>
      <w:r w:rsidRPr="003E1617">
        <w:t>samostatný slovní projev na určité téma</w:t>
      </w:r>
      <w:r>
        <w:t>.</w:t>
      </w:r>
    </w:p>
    <w:p w:rsidR="00E50F45" w:rsidRPr="0094671E" w:rsidRDefault="00E50F45" w:rsidP="0004559F">
      <w:pPr>
        <w:spacing w:before="120"/>
        <w:ind w:firstLine="0"/>
        <w:outlineLvl w:val="0"/>
        <w:rPr>
          <w:b/>
          <w:sz w:val="28"/>
          <w:szCs w:val="28"/>
          <w:u w:val="single"/>
        </w:rPr>
      </w:pPr>
      <w:r w:rsidRPr="0094671E">
        <w:rPr>
          <w:b/>
          <w:sz w:val="28"/>
          <w:szCs w:val="28"/>
          <w:u w:val="single"/>
        </w:rPr>
        <w:t>Tematický celek: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Těšíme se na Vánoce</w:t>
      </w:r>
      <w:r w:rsidRPr="003E1617">
        <w:rPr>
          <w:b/>
        </w:rPr>
        <w:t xml:space="preserve"> 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Advent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Seznámit děti s předvánočními zvyky a obyčeji; rozvoj základních kulturně společenských postojů, návyků a dovedností dítěte.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zvyky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příprava na Vánoce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poslech čtených či vyprávěných pohádek a příběhů, sledování divadla, filmu, televize</w:t>
      </w:r>
    </w:p>
    <w:p w:rsidR="00E50F45" w:rsidRPr="003E1617" w:rsidRDefault="00E50F45" w:rsidP="00F87AAC">
      <w:pPr>
        <w:ind w:left="318" w:firstLine="42"/>
        <w:rPr>
          <w:b/>
        </w:rPr>
      </w:pPr>
      <w:r w:rsidRPr="003E1617">
        <w:t>vyprávění toto, co dítě slyšelo nebo co shlédlo</w:t>
      </w:r>
      <w:r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Čert a Mikuláš ve školce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Seznámit děti s předvánočními zvyky a obyčeji; vytvoření povědomí o mezilidských a morálních hodnotách.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nadílka v</w:t>
      </w:r>
      <w:r>
        <w:t> </w:t>
      </w:r>
      <w:r w:rsidRPr="003E1617">
        <w:t>MŠ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rozvíjení mezilidských vztahů – hry dle zájmu dětí, zapojení do skupiny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pomoc ostatním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obyčeje v době adventu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kulturní a mezilidské tradice a vztahy</w:t>
      </w:r>
      <w:r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příležitosti a hry vyžadující vůli, vytrvalost a sebeovládání pečení vánočky, jablečného závinu</w:t>
      </w:r>
      <w:r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lastRenderedPageBreak/>
        <w:t>Vánoční zvyky a příprava na Vánoce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Vnímat předvánoční atmosféru, podílet se na přípravách Vánoc doma i v MŠ; rozvoj kulturně estetických dovedností.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>
        <w:t>jak se připravujeme ve školce,</w:t>
      </w:r>
      <w:r w:rsidRPr="003E1617">
        <w:t xml:space="preserve"> doma na Vánoce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věnujeme se vánočním obyčejům, tradicím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dát dětem prostor k vyjádření osobních přání a pocitů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podporovat kladné pocity a pohodové prožívání předvánočních dní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pouštění lodiček ze skořápek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sledování pohádek a příběhů obohacujících citový život dítěte hry nejrůznějšího zaměření podporující tvořivost, představivost a fantazii</w:t>
      </w:r>
      <w:r w:rsidR="0094671E"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Co najdeme pod stromečkem?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Prožívat vánoční období v pohodové atmosféře; rozvoj schopností a dovedností vyjádřit pocity, dojmy a prožitky.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čas Vánoc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nadílka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pohodová vánoční atmosféra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citový prožitek Vánoc ve školce i doma, podporovat kladné citové vztahy k rodičům, prarodičům i širší rodině, ke kamarádům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ochutnávka vánočního cukroví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 xml:space="preserve">dostatek pozitivních příkladů a vzorů </w:t>
      </w:r>
      <w:proofErr w:type="spellStart"/>
      <w:r w:rsidRPr="003E1617">
        <w:t>prosociálního</w:t>
      </w:r>
      <w:proofErr w:type="spellEnd"/>
      <w:r w:rsidRPr="003E1617">
        <w:t xml:space="preserve"> chování hudební a hudebně pohybové hry a činnosti</w:t>
      </w:r>
      <w:r w:rsidR="0094671E">
        <w:t>.</w:t>
      </w:r>
    </w:p>
    <w:p w:rsidR="00E50F45" w:rsidRPr="0094671E" w:rsidRDefault="00E50F45" w:rsidP="0004559F">
      <w:pPr>
        <w:spacing w:before="120"/>
        <w:ind w:firstLine="0"/>
        <w:outlineLvl w:val="0"/>
        <w:rPr>
          <w:b/>
          <w:sz w:val="28"/>
          <w:szCs w:val="28"/>
          <w:u w:val="single"/>
        </w:rPr>
      </w:pPr>
      <w:r w:rsidRPr="0094671E">
        <w:rPr>
          <w:b/>
          <w:sz w:val="28"/>
          <w:szCs w:val="28"/>
          <w:u w:val="single"/>
        </w:rPr>
        <w:t>Tematický celek: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Cestujeme letem světem</w:t>
      </w:r>
      <w:r w:rsidRPr="003E1617">
        <w:rPr>
          <w:b/>
        </w:rPr>
        <w:t xml:space="preserve"> 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Dopravní prostředky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Přiblížit dětem i dopravní prostředky, se kterými se neměly možnost setkat.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lastRenderedPageBreak/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využití encyklopedií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vyhledávání na internetu</w:t>
      </w:r>
      <w:r w:rsidR="0094671E">
        <w:t>,</w:t>
      </w:r>
      <w:r w:rsidRPr="003E1617">
        <w:t xml:space="preserve"> 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smyslové a psychomotorické hry</w:t>
      </w:r>
      <w:r w:rsidR="0094671E"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Co vše se děje na ulici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Orientovat se v dopravě jako chodec; vytvoření povědomí o vlastní sounáležitosti se světem; zopakovat a prohloubit poznatky o bezpečném chování.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bezpečné chování v dopravě – chodci, cyklisté, řidiči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dodržování pravidel v</w:t>
      </w:r>
      <w:r w:rsidR="0094671E">
        <w:t> </w:t>
      </w:r>
      <w:r w:rsidRPr="003E1617">
        <w:t>dopravě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potkávání různých lidí – rozhovory – prevence sociálně patologických jevů artikulační, řečové, sluchové a rytmické hry, hry se slovy, slovní hádanky, vokální činnosti</w:t>
      </w:r>
      <w:r w:rsidR="0094671E"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Poznáváme okolí MŠ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Umět se orientovat v okolí svého bydliště a v okolí MŠ – cesta do školky; osvojení poznatků a dovedností chránících před nebezpečnými vlivy prostředí.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Praha - město, kde žiji; seznamování s kulturou místa a prostředí, ve kterém dítě žije, poznávání jiných kultur</w:t>
      </w:r>
      <w:r w:rsidR="0094671E">
        <w:t>,</w:t>
      </w:r>
      <w:r w:rsidRPr="003E1617">
        <w:t xml:space="preserve"> 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znám okolní ulice a domy, obchody, park, apod.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vycházky - objevování okolí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najít cestu ke školce, do školy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orientovat se v blízkém okolí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umět popsat a zakreslit cestu domů, do školky,… - spolupráce s rodiči dětí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grafické napodobování symbolů, tvarů, čísel, písmen činnosti nejrůznějšího zaměření vyžadující (umožňující) samostatné vystupování, vyjadřování, obhajování vlastních názorů, rozhodování a sebehodnocení</w:t>
      </w:r>
      <w:r w:rsidR="0094671E"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lastRenderedPageBreak/>
        <w:t>Země a vesmír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04559F">
      <w:pPr>
        <w:ind w:firstLine="0"/>
        <w:rPr>
          <w:b/>
        </w:rPr>
      </w:pPr>
      <w:r w:rsidRPr="003E1617">
        <w:t>Získat základní povědomí o vesmíru, lidech, společnosti, planetě Zemi.</w:t>
      </w:r>
    </w:p>
    <w:p w:rsidR="00E50F45" w:rsidRPr="00F84B52" w:rsidRDefault="00E50F45" w:rsidP="0004559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planeta Země, další planety, Měsíc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přípravy společných zábav a slavností</w:t>
      </w:r>
      <w:r w:rsidR="0094671E">
        <w:t>,</w:t>
      </w:r>
      <w:r w:rsidRPr="003E1617">
        <w:t xml:space="preserve"> 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práce s literárními texty, s obrazovým materiálem, využívání encyklopedií</w:t>
      </w:r>
      <w:r w:rsidR="0094671E">
        <w:t>.</w:t>
      </w:r>
    </w:p>
    <w:p w:rsidR="00E50F45" w:rsidRPr="0094671E" w:rsidRDefault="00E50F45" w:rsidP="0004559F">
      <w:pPr>
        <w:spacing w:before="120"/>
        <w:ind w:firstLine="0"/>
        <w:outlineLvl w:val="0"/>
        <w:rPr>
          <w:b/>
          <w:sz w:val="28"/>
          <w:szCs w:val="28"/>
          <w:u w:val="single"/>
        </w:rPr>
      </w:pPr>
      <w:r w:rsidRPr="0094671E">
        <w:rPr>
          <w:b/>
          <w:sz w:val="28"/>
          <w:szCs w:val="28"/>
          <w:u w:val="single"/>
        </w:rPr>
        <w:t>Tematický celek:</w:t>
      </w:r>
    </w:p>
    <w:p w:rsidR="00E50F45" w:rsidRPr="003E1617" w:rsidRDefault="00E50F45" w:rsidP="0004559F">
      <w:pPr>
        <w:ind w:firstLine="0"/>
        <w:outlineLvl w:val="0"/>
        <w:rPr>
          <w:b/>
        </w:rPr>
      </w:pPr>
      <w:r w:rsidRPr="003E1617">
        <w:t>Každý něco dělá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3B02FF">
      <w:pPr>
        <w:ind w:firstLine="0"/>
        <w:outlineLvl w:val="0"/>
        <w:rPr>
          <w:b/>
        </w:rPr>
      </w:pPr>
      <w:r w:rsidRPr="003E1617">
        <w:t>Zájmy, koníčky a profese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3B02FF">
      <w:pPr>
        <w:ind w:firstLine="0"/>
        <w:rPr>
          <w:b/>
        </w:rPr>
      </w:pPr>
      <w:r w:rsidRPr="003E1617">
        <w:t>Vzbudit v dětech zájem o další vzdělávání, o aktivity i mimo školku; osvojení některých dovedností, které předcházejí čtení i psaní, rozvoj zájmu o psanou podobu jazyka; vytváření pozitivního vztahu k intelektuálním činnostem a k učení, podpora a rozvoj zájmu o učení.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kde pracují rodiče, prarodiče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kdo pracuje ve školce a co tam dělá?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mezilidské vztahy – připravené situace – komunikační hry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morální hodnoty a hodnoty lidské práce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v kolektivu třídy podporovat soudržnost, pomoc, kolektivní jednání v prostředí třídy, školky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navazovat kladné citové vztahy i mezi dětmi z ostatních tříd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příležitost podílet se na vymezení společných hodnot a</w:t>
      </w:r>
      <w:r>
        <w:t xml:space="preserve"> jasných, smysluplných a co do </w:t>
      </w:r>
      <w:r w:rsidRPr="003E1617">
        <w:t>počtu přiměřených pravidel soužití ve třídě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poznávací činnosti zaměřené k osvojování pojmů a poznatků o zdraví, lidském těle, bezpečí, tělovýchově a sportu</w:t>
      </w:r>
      <w:r w:rsidR="0094671E">
        <w:t>.</w:t>
      </w:r>
    </w:p>
    <w:p w:rsidR="00E50F45" w:rsidRPr="0094671E" w:rsidRDefault="00E50F45" w:rsidP="003B02FF">
      <w:pPr>
        <w:spacing w:before="120"/>
        <w:ind w:firstLine="0"/>
        <w:outlineLvl w:val="0"/>
        <w:rPr>
          <w:b/>
          <w:sz w:val="28"/>
          <w:szCs w:val="28"/>
          <w:u w:val="single"/>
        </w:rPr>
      </w:pPr>
      <w:r w:rsidRPr="0094671E">
        <w:rPr>
          <w:b/>
          <w:sz w:val="28"/>
          <w:szCs w:val="28"/>
          <w:u w:val="single"/>
        </w:rPr>
        <w:t>Tematický celek:</w:t>
      </w:r>
    </w:p>
    <w:p w:rsidR="00E50F45" w:rsidRPr="003E1617" w:rsidRDefault="00E50F45" w:rsidP="003B02FF">
      <w:pPr>
        <w:ind w:firstLine="0"/>
        <w:outlineLvl w:val="0"/>
        <w:rPr>
          <w:b/>
        </w:rPr>
      </w:pPr>
      <w:r w:rsidRPr="003E1617">
        <w:t>Jaro vše probouzí</w:t>
      </w:r>
      <w:r w:rsidRPr="003E1617">
        <w:rPr>
          <w:b/>
        </w:rPr>
        <w:t xml:space="preserve"> 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3B02FF">
      <w:pPr>
        <w:ind w:firstLine="0"/>
        <w:outlineLvl w:val="0"/>
        <w:rPr>
          <w:b/>
        </w:rPr>
      </w:pPr>
      <w:r w:rsidRPr="003E1617">
        <w:t>U velikonočního stolu a na koledě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lastRenderedPageBreak/>
        <w:t>Hlavní smysl (cíl, záměr):</w:t>
      </w:r>
    </w:p>
    <w:p w:rsidR="00E50F45" w:rsidRPr="003E1617" w:rsidRDefault="00E50F45" w:rsidP="003B02FF">
      <w:pPr>
        <w:ind w:firstLine="0"/>
        <w:rPr>
          <w:b/>
        </w:rPr>
      </w:pPr>
      <w:r w:rsidRPr="003E1617">
        <w:t>Seznámit děti se svátky jara; rozvoj interaktivních a komunikativních dovedností.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Velikonoce – zvyky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instalace výstavy dětských prací v blízkém obchodě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přednes, recitace, dramatizace, zpěv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podpora důvěry dítěte ve vlastní síly a schopnosti, dostatečné oceňování jeho snahy a úsilí</w:t>
      </w:r>
      <w:r w:rsidR="0094671E">
        <w:t>,</w:t>
      </w:r>
      <w:r w:rsidRPr="003E1617">
        <w:t xml:space="preserve"> 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četba, vyprávění a poslech pohádek a příběhů na téma vztahů mezi lidmi různorodé společné hry a skupinové činnosti</w:t>
      </w:r>
      <w:r w:rsidR="0094671E"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3B02FF">
      <w:pPr>
        <w:ind w:firstLine="0"/>
        <w:outlineLvl w:val="0"/>
        <w:rPr>
          <w:b/>
        </w:rPr>
      </w:pPr>
      <w:r w:rsidRPr="003E1617">
        <w:t>Co vidíme přes jarní brýle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3B02FF">
      <w:pPr>
        <w:ind w:firstLine="0"/>
        <w:rPr>
          <w:b/>
        </w:rPr>
      </w:pPr>
      <w:r w:rsidRPr="003E1617">
        <w:t>Vnímat okolí, přírodu; vnímat a přijímat základní hodnoty v tomto společenství uznávané.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kognitivní činnosti (kladení otázek a hledání odpovědí, dis</w:t>
      </w:r>
      <w:r>
        <w:t>kuse nad problémem, vyprávění a </w:t>
      </w:r>
      <w:r w:rsidRPr="003E1617">
        <w:t>poslech, objevování)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řešení přirozených a modelových situací</w:t>
      </w:r>
      <w:r w:rsidR="0094671E"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3B02FF">
      <w:pPr>
        <w:ind w:firstLine="0"/>
        <w:outlineLvl w:val="0"/>
        <w:rPr>
          <w:b/>
        </w:rPr>
      </w:pPr>
      <w:r w:rsidRPr="003E1617">
        <w:t>Hledáme klíčky k jaru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3B02FF">
      <w:pPr>
        <w:ind w:firstLine="0"/>
        <w:rPr>
          <w:b/>
        </w:rPr>
      </w:pPr>
      <w:r w:rsidRPr="003E1617">
        <w:t>Znát charakteristické znaky jarního období; osvojit dovednosti potřebné k vykonávání jednoduchých činností v péči o okolí a k spoluvytváření zdravého a bezpečného prostředí.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komentování zážitků a aktivit, vyřizování vzkazů a zpráv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sympatizující a přijímající prostředí, vstřícná a citlivá komunikace</w:t>
      </w:r>
      <w:r w:rsidR="0094671E"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3B02FF">
      <w:pPr>
        <w:ind w:firstLine="0"/>
        <w:outlineLvl w:val="0"/>
        <w:rPr>
          <w:b/>
        </w:rPr>
      </w:pPr>
      <w:r w:rsidRPr="003E1617">
        <w:t>Zdraví stojí za trochu námahy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3B02FF">
      <w:pPr>
        <w:ind w:firstLine="0"/>
        <w:rPr>
          <w:b/>
        </w:rPr>
      </w:pPr>
      <w:r w:rsidRPr="003E1617">
        <w:t>Vštípit dětem základní zdravotní a hygienické návyky při pobytu v MŠ, uvědomění si vlastního těla; rozvoj pohybových dovedností v oblasti hrubé i j</w:t>
      </w:r>
      <w:r w:rsidR="00EB37AA">
        <w:t>emné motoriky (koordinace a </w:t>
      </w:r>
      <w:r w:rsidRPr="003E1617">
        <w:t>rozsahu pohybu, pohyblivosti, dýchání apod.); osvojení si p</w:t>
      </w:r>
      <w:r w:rsidR="00EB37AA">
        <w:t>oznatků o těle a jeho zdraví, o </w:t>
      </w:r>
      <w:r w:rsidRPr="003E1617">
        <w:t>pohybových činnostech a jejich kvalitě; rozvoj a užívání všech smyslů.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lastRenderedPageBreak/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3"/>
        </w:numPr>
        <w:ind w:left="284" w:hanging="284"/>
        <w:rPr>
          <w:b/>
        </w:rPr>
      </w:pPr>
      <w:r w:rsidRPr="003E1617">
        <w:t>rozvoj a cvičení vnímání, zrakové a sluchové paměti a pozornosti apod.</w:t>
      </w:r>
    </w:p>
    <w:p w:rsidR="00E50F45" w:rsidRPr="0094671E" w:rsidRDefault="00E50F45" w:rsidP="003B02FF">
      <w:pPr>
        <w:spacing w:before="120"/>
        <w:ind w:firstLine="0"/>
        <w:outlineLvl w:val="0"/>
        <w:rPr>
          <w:b/>
          <w:sz w:val="28"/>
          <w:szCs w:val="28"/>
          <w:u w:val="single"/>
        </w:rPr>
      </w:pPr>
      <w:r w:rsidRPr="0094671E">
        <w:rPr>
          <w:b/>
          <w:sz w:val="28"/>
          <w:szCs w:val="28"/>
          <w:u w:val="single"/>
        </w:rPr>
        <w:t>Tematický celek:</w:t>
      </w:r>
    </w:p>
    <w:p w:rsidR="00E50F45" w:rsidRPr="003E1617" w:rsidRDefault="00E50F45" w:rsidP="003B02FF">
      <w:pPr>
        <w:ind w:firstLine="0"/>
        <w:outlineLvl w:val="0"/>
        <w:rPr>
          <w:b/>
        </w:rPr>
      </w:pPr>
      <w:r w:rsidRPr="003E1617">
        <w:t>Letní radovánky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3B02FF">
      <w:pPr>
        <w:ind w:firstLine="0"/>
        <w:outlineLvl w:val="0"/>
        <w:rPr>
          <w:b/>
        </w:rPr>
      </w:pPr>
      <w:r w:rsidRPr="003E1617">
        <w:t>Z pohádky do pohádky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3B02FF">
      <w:pPr>
        <w:ind w:firstLine="0"/>
        <w:rPr>
          <w:b/>
        </w:rPr>
      </w:pPr>
      <w:r w:rsidRPr="003E1617">
        <w:t>Hlavní znaky pohádek – dobro x zlo, pravda x lež – umět rozeznat rozdíly; vytváření základů pro práci s informacemi; získání schopnosti řídit chování vůlí a ovlivňovat vlastní situaci; ochrana osobního soukromí a bezpečí ve vztazích s druhými dětmi i dospělými; rozvoj schopnosti žít ve společenství ostatních lidí, přizpůsobit se, spolupracovat, spolupodílet se, přináležet k tomuto společenství.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  <w:r w:rsidRPr="00F84B52">
        <w:rPr>
          <w:b/>
          <w:i/>
        </w:rPr>
        <w:tab/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pohádky, pohádkové bytosti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prohlížení a četba z pohádkových knih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prezentace - moje oblíbená kniha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význam knihoven, knihkupectví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jiné než pohádkové knihy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rozvoj jazykových dovedností, fantazie a představivosti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 xml:space="preserve">upevňovat </w:t>
      </w:r>
      <w:proofErr w:type="spellStart"/>
      <w:r w:rsidRPr="003E1617">
        <w:t>předčtenářské</w:t>
      </w:r>
      <w:proofErr w:type="spellEnd"/>
      <w:r w:rsidRPr="003E1617">
        <w:t xml:space="preserve"> návyky</w:t>
      </w:r>
      <w:r>
        <w:t>, dovednosti</w:t>
      </w:r>
      <w:r w:rsidRPr="003E1617">
        <w:t xml:space="preserve"> a zkušenosti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setkávání se s literárním, dramatickým, výtvarným a hudebním uměním mimo mateřskou školu, návštěvy kulturních a uměleckých míst a akcí zajímavých pro předškolní dítě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příležitosti uvědomovat si, že ne všichni lidé se chovají „správně“, že se mohou chovat neočekávaně, nevkusně i hrubě a ohrožovat pohodu i bezpečí druhých; poučení, jak se</w:t>
      </w:r>
      <w:r>
        <w:t> </w:t>
      </w:r>
      <w:r w:rsidRPr="003E1617">
        <w:t>v takovém případě chovat a jak se chránit</w:t>
      </w:r>
      <w:r w:rsidR="0094671E">
        <w:t>,</w:t>
      </w:r>
      <w:r w:rsidRPr="003E1617">
        <w:t xml:space="preserve">  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sociální a interaktivní hry, hraní rolí, dramatické činnosti, hudební a hudebně pohybové hry</w:t>
      </w:r>
      <w:r w:rsidR="0094671E"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3B02FF">
      <w:pPr>
        <w:ind w:firstLine="0"/>
        <w:outlineLvl w:val="0"/>
        <w:rPr>
          <w:b/>
        </w:rPr>
      </w:pPr>
      <w:r w:rsidRPr="003E1617">
        <w:t>Co všechno vidí slunce z oblohy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3B02FF">
      <w:pPr>
        <w:ind w:firstLine="0"/>
        <w:rPr>
          <w:b/>
        </w:rPr>
      </w:pPr>
      <w:r w:rsidRPr="003E1617">
        <w:t>Charakterizovat dané roční období; rozvoj a kultivace paměti, pozornosti, představivosti, fantazie.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lastRenderedPageBreak/>
        <w:t>Obsah tematické části (okruhy činností):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vytvářet pozitivní vztah k místu, kde žijeme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hry a situace, kde se dítě učí chránit soukromí a bezpečí své i druhých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estetické a tvůrčí činnosti slovesné, literární a dramatické</w:t>
      </w:r>
      <w:r w:rsidR="0094671E">
        <w:t>.</w:t>
      </w:r>
    </w:p>
    <w:p w:rsidR="00E50F45" w:rsidRPr="003E1617" w:rsidRDefault="00E50F45" w:rsidP="00442779">
      <w:pPr>
        <w:spacing w:before="240"/>
        <w:ind w:firstLine="0"/>
        <w:outlineLvl w:val="0"/>
        <w:rPr>
          <w:b/>
        </w:rPr>
      </w:pPr>
      <w:r w:rsidRPr="003E1617">
        <w:rPr>
          <w:b/>
        </w:rPr>
        <w:t>Tematická část:</w:t>
      </w:r>
    </w:p>
    <w:p w:rsidR="00E50F45" w:rsidRPr="003E1617" w:rsidRDefault="00E50F45" w:rsidP="003B02FF">
      <w:pPr>
        <w:ind w:firstLine="0"/>
        <w:outlineLvl w:val="0"/>
        <w:rPr>
          <w:b/>
        </w:rPr>
      </w:pPr>
      <w:r w:rsidRPr="003E1617">
        <w:t>Léto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Hlavní smysl (cíl, záměr):</w:t>
      </w:r>
    </w:p>
    <w:p w:rsidR="00E50F45" w:rsidRPr="003E1617" w:rsidRDefault="00E50F45" w:rsidP="003B02FF">
      <w:pPr>
        <w:ind w:firstLine="0"/>
        <w:rPr>
          <w:b/>
        </w:rPr>
      </w:pPr>
      <w:r w:rsidRPr="003E1617">
        <w:t>Umět charakterizovat dané roční období; rozvoj řečových schopností a jazykových dovedností receptivních i produktivních; rozvoj, zpřesňování a kultivace smyslového vnímání, přechod od konkrétně názorného myšlení k myšlení slovně-logickému.</w:t>
      </w:r>
    </w:p>
    <w:p w:rsidR="00E50F45" w:rsidRPr="00F84B52" w:rsidRDefault="00E50F45" w:rsidP="003B02FF">
      <w:pPr>
        <w:ind w:firstLine="0"/>
        <w:outlineLvl w:val="0"/>
        <w:rPr>
          <w:b/>
          <w:i/>
        </w:rPr>
      </w:pPr>
      <w:r w:rsidRPr="00F84B52">
        <w:rPr>
          <w:b/>
          <w:i/>
        </w:rPr>
        <w:t>Obsah tematické části (okruhy činností):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dovolená a prázdniny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</w:pPr>
      <w:r w:rsidRPr="003E1617">
        <w:t>jiné země, národy, kultura, lidé, zvyky</w:t>
      </w:r>
      <w:r w:rsidR="0094671E">
        <w:t>,</w:t>
      </w:r>
    </w:p>
    <w:p w:rsidR="00E50F45" w:rsidRPr="003E1617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3E1617">
        <w:t>cestování</w:t>
      </w:r>
      <w:r w:rsidR="0094671E">
        <w:t>,</w:t>
      </w:r>
    </w:p>
    <w:p w:rsidR="00E50F45" w:rsidRPr="00F32E51" w:rsidRDefault="00E50F45" w:rsidP="00F87AAC">
      <w:pPr>
        <w:numPr>
          <w:ilvl w:val="0"/>
          <w:numId w:val="1"/>
        </w:numPr>
        <w:ind w:left="318" w:hanging="284"/>
        <w:rPr>
          <w:b/>
        </w:rPr>
      </w:pPr>
      <w:r w:rsidRPr="00F32E51">
        <w:t>výtvarné, hudební, hudebně pohybové činnosti podněcující rozvoj tvořivosti, estetického vnímání i vyjadřování a tříbení vkusu</w:t>
      </w:r>
      <w:r w:rsidR="0094671E">
        <w:t>.</w:t>
      </w:r>
    </w:p>
    <w:p w:rsidR="003A003A" w:rsidRDefault="003A003A" w:rsidP="00F87AAC"/>
    <w:sectPr w:rsidR="003A003A" w:rsidSect="0004559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47556"/>
    <w:multiLevelType w:val="hybridMultilevel"/>
    <w:tmpl w:val="84FAF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C378E"/>
    <w:multiLevelType w:val="hybridMultilevel"/>
    <w:tmpl w:val="13CA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554DC"/>
    <w:multiLevelType w:val="hybridMultilevel"/>
    <w:tmpl w:val="15D055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50F45"/>
    <w:rsid w:val="00033FAC"/>
    <w:rsid w:val="0004559F"/>
    <w:rsid w:val="00392D7E"/>
    <w:rsid w:val="003A003A"/>
    <w:rsid w:val="003B02FF"/>
    <w:rsid w:val="003F12B7"/>
    <w:rsid w:val="00442779"/>
    <w:rsid w:val="0094671E"/>
    <w:rsid w:val="00E50F45"/>
    <w:rsid w:val="00EB37AA"/>
    <w:rsid w:val="00F8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0F45"/>
    <w:pPr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033F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7B785-5229-4349-8558-E58B9655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2153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Vinterová</dc:creator>
  <cp:keywords/>
  <dc:description/>
  <cp:lastModifiedBy>Jana Vinterová</cp:lastModifiedBy>
  <cp:revision>9</cp:revision>
  <dcterms:created xsi:type="dcterms:W3CDTF">2014-05-05T21:50:00Z</dcterms:created>
  <dcterms:modified xsi:type="dcterms:W3CDTF">2014-05-05T22:40:00Z</dcterms:modified>
</cp:coreProperties>
</file>