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9" w:rsidRPr="00111D32" w:rsidRDefault="00402CC6" w:rsidP="00402CC6">
      <w:pPr>
        <w:pStyle w:val="Hlavnnadpis"/>
        <w:tabs>
          <w:tab w:val="right" w:pos="9072"/>
        </w:tabs>
        <w:rPr>
          <w:sz w:val="32"/>
          <w:szCs w:val="32"/>
        </w:rPr>
      </w:pPr>
      <w:r>
        <w:t>VOLEBNÍ BILLBOARDY</w:t>
      </w:r>
      <w:r w:rsidR="006F4D19">
        <w:t xml:space="preserve"> </w:t>
      </w:r>
      <w:r w:rsidR="006F4D19">
        <w:tab/>
      </w:r>
      <w:r w:rsidRPr="00402CC6">
        <w:rPr>
          <w:sz w:val="40"/>
          <w:szCs w:val="40"/>
        </w:rPr>
        <w:t xml:space="preserve">Volíte </w:t>
      </w:r>
      <w:proofErr w:type="gramStart"/>
      <w:r w:rsidRPr="00402CC6">
        <w:rPr>
          <w:sz w:val="40"/>
          <w:szCs w:val="40"/>
        </w:rPr>
        <w:t>mě</w:t>
      </w:r>
      <w:proofErr w:type="gramEnd"/>
      <w:r w:rsidRPr="00402CC6">
        <w:rPr>
          <w:sz w:val="40"/>
          <w:szCs w:val="40"/>
        </w:rPr>
        <w:t>, tedy jsem</w:t>
      </w:r>
      <w:r w:rsidR="006F4D19" w:rsidRPr="006055F9">
        <w:rPr>
          <w:sz w:val="24"/>
          <w:szCs w:val="24"/>
        </w:rPr>
        <w:t xml:space="preserve"> </w:t>
      </w:r>
    </w:p>
    <w:p w:rsidR="004F2F98" w:rsidRPr="004F2F98" w:rsidRDefault="006F4D19" w:rsidP="008C16BF">
      <w:pPr>
        <w:pStyle w:val="Bezmezer"/>
        <w:rPr>
          <w:rFonts w:ascii="Calibri" w:eastAsia="Calibri" w:hAnsi="Calibri" w:cs="Times New Roman"/>
        </w:rPr>
      </w:pPr>
      <w:r w:rsidRPr="004F2F98">
        <w:t>30</w:t>
      </w:r>
      <w:r w:rsidRPr="004F2F98">
        <w:rPr>
          <w:rFonts w:ascii="Calibri" w:eastAsia="Calibri" w:hAnsi="Calibri" w:cs="Times New Roman"/>
        </w:rPr>
        <w:t>. 9. 2012</w:t>
      </w:r>
      <w:r w:rsidRPr="004F2F98">
        <w:t>, Respekt číslo 40</w:t>
      </w:r>
      <w:r w:rsidRPr="004F2F98">
        <w:rPr>
          <w:rFonts w:ascii="Calibri" w:eastAsia="Calibri" w:hAnsi="Calibri" w:cs="Times New Roman"/>
        </w:rPr>
        <w:t>/2012</w:t>
      </w:r>
      <w:r w:rsidR="004F2F98" w:rsidRPr="004F2F98">
        <w:rPr>
          <w:rFonts w:ascii="Calibri" w:eastAsia="Calibri" w:hAnsi="Calibri" w:cs="Times New Roman"/>
        </w:rPr>
        <w:t xml:space="preserve">  </w:t>
      </w:r>
    </w:p>
    <w:p w:rsidR="008C16BF" w:rsidRPr="004F2F98" w:rsidRDefault="008C16BF" w:rsidP="008C16BF">
      <w:pPr>
        <w:pStyle w:val="Bezmezer"/>
        <w:rPr>
          <w:rFonts w:ascii="Calibri" w:eastAsia="Calibri" w:hAnsi="Calibri" w:cs="Times New Roman"/>
        </w:rPr>
      </w:pPr>
    </w:p>
    <w:p w:rsidR="006F4D19" w:rsidRPr="004F2F98" w:rsidRDefault="006F4D19" w:rsidP="008C16BF">
      <w:pPr>
        <w:pStyle w:val="Bezmezer"/>
        <w:rPr>
          <w:b/>
          <w:bCs/>
        </w:rPr>
      </w:pPr>
      <w:r w:rsidRPr="004F2F98">
        <w:rPr>
          <w:b/>
          <w:bCs/>
        </w:rPr>
        <w:t>České politické strany zjistily, že nejlepší je mlčet</w:t>
      </w:r>
    </w:p>
    <w:p w:rsidR="008C16BF" w:rsidRPr="004F2F98" w:rsidRDefault="008C16BF" w:rsidP="008C16BF">
      <w:pPr>
        <w:pStyle w:val="Bezmezer"/>
        <w:rPr>
          <w:b/>
          <w:bCs/>
        </w:rPr>
      </w:pPr>
    </w:p>
    <w:p w:rsidR="00484516" w:rsidRPr="004F2F98" w:rsidRDefault="006F4D19" w:rsidP="006F4D19">
      <w:pPr>
        <w:rPr>
          <w:rFonts w:eastAsia="Times New Roman" w:cstheme="minorHAnsi"/>
          <w:color w:val="000000"/>
          <w:u w:val="single"/>
          <w:lang w:eastAsia="cs-CZ"/>
        </w:rPr>
      </w:pPr>
      <w:r w:rsidRPr="004F2F98">
        <w:rPr>
          <w:rFonts w:eastAsia="Times New Roman" w:cstheme="minorHAnsi"/>
          <w:color w:val="000000"/>
          <w:u w:val="single"/>
          <w:lang w:eastAsia="cs-CZ"/>
        </w:rPr>
        <w:t xml:space="preserve">Běžící billboardová kampaň před krajskými a senátními volbami bude dohromady stát stovky milionů korun. Kdo čeká za ty peníze nějaké sdělení, bude za naivku. Žadatelé o hlasy sázejí na prosté zpodobnění partajních kandidátů a slogany typu „Nová tvář pro váš kraj“, „Dejme prostor podnikání“, „Chytří vytvářejí nové pracovní příležitosti“ nebo taky jen „Váš kandidát“ či „Na skleničku dobrého rumu s Mírou </w:t>
      </w:r>
      <w:proofErr w:type="spellStart"/>
      <w:r w:rsidRPr="004F2F98">
        <w:rPr>
          <w:rFonts w:eastAsia="Times New Roman" w:cstheme="minorHAnsi"/>
          <w:color w:val="000000"/>
          <w:u w:val="single"/>
          <w:lang w:eastAsia="cs-CZ"/>
        </w:rPr>
        <w:t>Palasem</w:t>
      </w:r>
      <w:proofErr w:type="spellEnd"/>
      <w:r w:rsidRPr="004F2F98">
        <w:rPr>
          <w:rFonts w:eastAsia="Times New Roman" w:cstheme="minorHAnsi"/>
          <w:color w:val="000000"/>
          <w:u w:val="single"/>
          <w:lang w:eastAsia="cs-CZ"/>
        </w:rPr>
        <w:t>“. Vypadá to, že strany letos uzavřely tajnou dohodu, že na svých draze zaplacených obřích plakátech nesdělí voličům vůbec nic.</w:t>
      </w:r>
      <w:r w:rsidR="004F2F98" w:rsidRPr="004F2F98">
        <w:rPr>
          <w:rFonts w:eastAsia="Times New Roman" w:cstheme="minorHAnsi"/>
          <w:color w:val="000000"/>
          <w:u w:val="single"/>
          <w:lang w:eastAsia="cs-CZ"/>
        </w:rPr>
        <w:t xml:space="preserve"> </w:t>
      </w:r>
      <w:r w:rsidR="004F2F98" w:rsidRPr="004F2F98">
        <w:rPr>
          <w:rFonts w:eastAsia="Times New Roman" w:cstheme="minorHAnsi"/>
          <w:color w:val="000000"/>
          <w:lang w:eastAsia="cs-CZ"/>
        </w:rPr>
        <w:t>Přitom ještě nedávno se političtí marketingoví stratégové o nějaký vzkaz snažili.</w:t>
      </w:r>
    </w:p>
    <w:p w:rsidR="004F2F98" w:rsidRPr="004F2F98" w:rsidRDefault="004F2F98" w:rsidP="004F2F98">
      <w:pPr>
        <w:rPr>
          <w:rFonts w:eastAsia="Times New Roman" w:cstheme="minorHAnsi"/>
          <w:color w:val="000000"/>
          <w:u w:val="single"/>
          <w:lang w:eastAsia="cs-CZ"/>
        </w:rPr>
      </w:pPr>
      <w:r w:rsidRPr="004F2F98">
        <w:rPr>
          <w:rFonts w:eastAsia="Times New Roman" w:cstheme="minorHAnsi"/>
          <w:color w:val="000000"/>
          <w:u w:val="single"/>
          <w:lang w:eastAsia="cs-CZ"/>
        </w:rPr>
        <w:t xml:space="preserve">Šest let nazpět před sněmovními volbami měla opoziční ODS docela vypracovanou kampaň. Billboardy byly plné konkrétních čísel, slibů a lákadel jako třeba rovná daň. Na promyšlená hesla billboardů pak </w:t>
      </w:r>
      <w:proofErr w:type="gramStart"/>
      <w:r w:rsidRPr="004F2F98">
        <w:rPr>
          <w:rFonts w:eastAsia="Times New Roman" w:cstheme="minorHAnsi"/>
          <w:color w:val="000000"/>
          <w:u w:val="single"/>
          <w:lang w:eastAsia="cs-CZ"/>
        </w:rPr>
        <w:t>navazovaly</w:t>
      </w:r>
      <w:proofErr w:type="gramEnd"/>
      <w:r w:rsidRPr="004F2F98">
        <w:rPr>
          <w:rFonts w:eastAsia="Times New Roman" w:cstheme="minorHAnsi"/>
          <w:color w:val="000000"/>
          <w:u w:val="single"/>
          <w:lang w:eastAsia="cs-CZ"/>
        </w:rPr>
        <w:t xml:space="preserve"> programové knížky nazvané Modrá šance, ve kterých byly jednotlivé sliby detailněji rozpracované. Konkurenční ČSSD tehdy žádný podobný program a nápad </w:t>
      </w:r>
      <w:proofErr w:type="gramStart"/>
      <w:r w:rsidRPr="004F2F98">
        <w:rPr>
          <w:rFonts w:eastAsia="Times New Roman" w:cstheme="minorHAnsi"/>
          <w:color w:val="000000"/>
          <w:u w:val="single"/>
          <w:lang w:eastAsia="cs-CZ"/>
        </w:rPr>
        <w:t>neměla,  přesto</w:t>
      </w:r>
      <w:proofErr w:type="gramEnd"/>
      <w:r w:rsidRPr="004F2F98">
        <w:rPr>
          <w:rFonts w:eastAsia="Times New Roman" w:cstheme="minorHAnsi"/>
          <w:color w:val="000000"/>
          <w:u w:val="single"/>
          <w:lang w:eastAsia="cs-CZ"/>
        </w:rPr>
        <w:t xml:space="preserve"> se jí podařilo na sebe přetáhnout pozornost. Místo velkých vizí a myšlenek totiž založila kampaň na dravé osobnosti nového lídra Jiřího </w:t>
      </w:r>
      <w:proofErr w:type="spellStart"/>
      <w:r w:rsidRPr="004F2F98">
        <w:rPr>
          <w:rFonts w:eastAsia="Times New Roman" w:cstheme="minorHAnsi"/>
          <w:color w:val="000000"/>
          <w:u w:val="single"/>
          <w:lang w:eastAsia="cs-CZ"/>
        </w:rPr>
        <w:t>Paroubka</w:t>
      </w:r>
      <w:proofErr w:type="spellEnd"/>
      <w:r w:rsidRPr="004F2F98">
        <w:rPr>
          <w:rFonts w:eastAsia="Times New Roman" w:cstheme="minorHAnsi"/>
          <w:color w:val="000000"/>
          <w:u w:val="single"/>
          <w:lang w:eastAsia="cs-CZ"/>
        </w:rPr>
        <w:t xml:space="preserve">.  Vzhledem k tomu, že vůdce ČSSD byl daleko schopnější rétor než šéf pravice Mirek </w:t>
      </w:r>
      <w:proofErr w:type="spellStart"/>
      <w:r w:rsidRPr="004F2F98">
        <w:rPr>
          <w:rFonts w:eastAsia="Times New Roman" w:cstheme="minorHAnsi"/>
          <w:color w:val="000000"/>
          <w:u w:val="single"/>
          <w:lang w:eastAsia="cs-CZ"/>
        </w:rPr>
        <w:t>Topolánek</w:t>
      </w:r>
      <w:proofErr w:type="spellEnd"/>
      <w:r w:rsidRPr="004F2F98">
        <w:rPr>
          <w:rFonts w:eastAsia="Times New Roman" w:cstheme="minorHAnsi"/>
          <w:color w:val="000000"/>
          <w:u w:val="single"/>
          <w:lang w:eastAsia="cs-CZ"/>
        </w:rPr>
        <w:t xml:space="preserve">, psal články do novin a nebál se komentovat kdeco, proměnily se volby na souboj těchto dvou mužů. „ODS do kampaně tlačila svoje věcná témata, ČSSD se ale podařilo volby proměnit v hlasování o budoucím premiérovi,“ říká politolog z brněnské Masarykovy univerzity Otto </w:t>
      </w:r>
      <w:proofErr w:type="spellStart"/>
      <w:r w:rsidRPr="004F2F98">
        <w:rPr>
          <w:rFonts w:eastAsia="Times New Roman" w:cstheme="minorHAnsi"/>
          <w:color w:val="000000"/>
          <w:u w:val="single"/>
          <w:lang w:eastAsia="cs-CZ"/>
        </w:rPr>
        <w:t>Eibl</w:t>
      </w:r>
      <w:proofErr w:type="spellEnd"/>
      <w:r w:rsidRPr="004F2F98">
        <w:rPr>
          <w:rFonts w:eastAsia="Times New Roman" w:cstheme="minorHAnsi"/>
          <w:color w:val="000000"/>
          <w:u w:val="single"/>
          <w:lang w:eastAsia="cs-CZ"/>
        </w:rPr>
        <w:t>. Billboardová kampaň ODS vyšla naprázdno.</w:t>
      </w:r>
    </w:p>
    <w:p w:rsidR="004F2F98" w:rsidRPr="004F2F98" w:rsidRDefault="004F2F98" w:rsidP="004F2F98">
      <w:pPr>
        <w:rPr>
          <w:rFonts w:eastAsia="Times New Roman" w:cstheme="minorHAnsi"/>
          <w:color w:val="000000"/>
          <w:u w:val="single"/>
          <w:lang w:eastAsia="cs-CZ"/>
        </w:rPr>
      </w:pPr>
      <w:r w:rsidRPr="004F2F98">
        <w:rPr>
          <w:rFonts w:eastAsia="Times New Roman" w:cstheme="minorHAnsi"/>
          <w:color w:val="000000"/>
          <w:u w:val="single"/>
          <w:lang w:eastAsia="cs-CZ"/>
        </w:rPr>
        <w:t xml:space="preserve">Podobně to bylo při posledních krajských volbách. V průzkumech obyvatelé vyjadřovali se svými krajskými vládami spokojenost a hejtmani za ODS se tuhle dobrou náladu snažili podpořit předvolebními billboardy s čísly o tom, jak kraje vzkvétají. ČSSD ale za pomoci renomované americké agentury PSB </w:t>
      </w:r>
      <w:proofErr w:type="spellStart"/>
      <w:r w:rsidRPr="004F2F98">
        <w:rPr>
          <w:rFonts w:eastAsia="Times New Roman" w:cstheme="minorHAnsi"/>
          <w:color w:val="000000"/>
          <w:u w:val="single"/>
          <w:lang w:eastAsia="cs-CZ"/>
        </w:rPr>
        <w:t>Associates</w:t>
      </w:r>
      <w:proofErr w:type="spellEnd"/>
      <w:r w:rsidRPr="004F2F98">
        <w:rPr>
          <w:rFonts w:eastAsia="Times New Roman" w:cstheme="minorHAnsi"/>
          <w:color w:val="000000"/>
          <w:u w:val="single"/>
          <w:lang w:eastAsia="cs-CZ"/>
        </w:rPr>
        <w:t xml:space="preserve"> přeměnila krajské volby v jakési referendum o centrální politice pravicové vlády. Leitmotivem voleb se staly nově zaváděné třicetikorunové poplatky za návštěvu u lékaře, proti kterým Jiří </w:t>
      </w:r>
      <w:proofErr w:type="spellStart"/>
      <w:r w:rsidRPr="004F2F98">
        <w:rPr>
          <w:rFonts w:eastAsia="Times New Roman" w:cstheme="minorHAnsi"/>
          <w:color w:val="000000"/>
          <w:u w:val="single"/>
          <w:lang w:eastAsia="cs-CZ"/>
        </w:rPr>
        <w:t>Paroubek</w:t>
      </w:r>
      <w:proofErr w:type="spellEnd"/>
      <w:r w:rsidRPr="004F2F98">
        <w:rPr>
          <w:rFonts w:eastAsia="Times New Roman" w:cstheme="minorHAnsi"/>
          <w:color w:val="000000"/>
          <w:u w:val="single"/>
          <w:lang w:eastAsia="cs-CZ"/>
        </w:rPr>
        <w:t xml:space="preserve"> objíždějící na dlouhém turné česká města ostře brojil i se všemi svými kandidáty – a krajské volby potom také drtivě vyhráli. Billboardy ODS nabité informacemi o rostoucím blahobytu v krajích opět vyzněly do ztracena, zatímco jednoduchá vzpurná hesla sociálních demokratů typu „Ne poplatkům!“ slavila úspěch.</w:t>
      </w:r>
    </w:p>
    <w:p w:rsidR="004F2F98" w:rsidRPr="004F2F98" w:rsidRDefault="004F2F98" w:rsidP="004F2F98">
      <w:pPr>
        <w:shd w:val="clear" w:color="auto" w:fill="FFFFFF"/>
        <w:spacing w:before="150" w:after="150"/>
        <w:rPr>
          <w:rFonts w:eastAsia="Times New Roman" w:cstheme="minorHAnsi"/>
          <w:color w:val="000000"/>
          <w:lang w:eastAsia="cs-CZ"/>
        </w:rPr>
      </w:pPr>
      <w:r w:rsidRPr="004F2F98">
        <w:rPr>
          <w:rFonts w:eastAsia="Times New Roman" w:cstheme="minorHAnsi"/>
          <w:color w:val="000000"/>
          <w:lang w:eastAsia="cs-CZ"/>
        </w:rPr>
        <w:t>To je nevýhoda billboardů vymyšlených jako sdělná poselství: jsou statické a nedá se jimi rychle reagovat na aktuální výzvy soupeře. Kvůli tomu ale samozřejmě obří plakát coby nástroj předvolební propagandy nezmizí.</w:t>
      </w:r>
    </w:p>
    <w:p w:rsidR="004F2F98" w:rsidRPr="004F2F98" w:rsidRDefault="004F2F98" w:rsidP="004F2F98">
      <w:pPr>
        <w:shd w:val="clear" w:color="auto" w:fill="FFFFFF"/>
        <w:spacing w:before="150" w:after="150"/>
        <w:rPr>
          <w:rFonts w:eastAsia="Times New Roman" w:cstheme="minorHAnsi"/>
          <w:color w:val="000000"/>
          <w:lang w:eastAsia="cs-CZ"/>
        </w:rPr>
      </w:pPr>
      <w:r w:rsidRPr="004F2F98">
        <w:rPr>
          <w:rFonts w:eastAsia="Times New Roman" w:cstheme="minorHAnsi"/>
          <w:color w:val="000000"/>
          <w:lang w:eastAsia="cs-CZ"/>
        </w:rPr>
        <w:t xml:space="preserve">Politické strany v Česku mají ze zákona zákaz zaplatit si reklamu v rozhlasu nebo televizi a billboardy tak zůstávají jediným komunikačním kanálem, který politikům umožňuje, aby byli „všude vidět“. Zároveň si ovšem volební manažeři čím dál jasněji uvědomují, že tohohle cíle lze dosáhnout i bez snahy o nějaké velké sdělení. „Billboard má jenom </w:t>
      </w:r>
      <w:proofErr w:type="spellStart"/>
      <w:r w:rsidRPr="004F2F98">
        <w:rPr>
          <w:rFonts w:eastAsia="Times New Roman" w:cstheme="minorHAnsi"/>
          <w:color w:val="000000"/>
          <w:lang w:eastAsia="cs-CZ"/>
        </w:rPr>
        <w:t>připomínací</w:t>
      </w:r>
      <w:proofErr w:type="spellEnd"/>
      <w:r w:rsidRPr="004F2F98">
        <w:rPr>
          <w:rFonts w:eastAsia="Times New Roman" w:cstheme="minorHAnsi"/>
          <w:color w:val="000000"/>
          <w:lang w:eastAsia="cs-CZ"/>
        </w:rPr>
        <w:t xml:space="preserve"> funkci, buduje povědomí o </w:t>
      </w:r>
      <w:r w:rsidRPr="004F2F98">
        <w:rPr>
          <w:rFonts w:eastAsia="Times New Roman" w:cstheme="minorHAnsi"/>
          <w:color w:val="000000"/>
          <w:lang w:eastAsia="cs-CZ"/>
        </w:rPr>
        <w:lastRenderedPageBreak/>
        <w:t xml:space="preserve">kandidátovi a straně, nic víc,“ vysvětluje Petra Průšová, ředitelka české odbočky agentury </w:t>
      </w:r>
      <w:proofErr w:type="spellStart"/>
      <w:r w:rsidRPr="004F2F98">
        <w:rPr>
          <w:rFonts w:eastAsia="Times New Roman" w:cstheme="minorHAnsi"/>
          <w:color w:val="000000"/>
          <w:lang w:eastAsia="cs-CZ"/>
        </w:rPr>
        <w:t>Millward</w:t>
      </w:r>
      <w:proofErr w:type="spellEnd"/>
      <w:r w:rsidRPr="004F2F98">
        <w:rPr>
          <w:rFonts w:eastAsia="Times New Roman" w:cstheme="minorHAnsi"/>
          <w:color w:val="000000"/>
          <w:lang w:eastAsia="cs-CZ"/>
        </w:rPr>
        <w:t xml:space="preserve"> Brown, která se zabývá měřením účinnosti reklamy, včetně té politické.</w:t>
      </w:r>
    </w:p>
    <w:p w:rsidR="004F2F98" w:rsidRPr="004F2F98" w:rsidRDefault="004F2F98" w:rsidP="004F2F98">
      <w:pPr>
        <w:shd w:val="clear" w:color="auto" w:fill="FFFFFF"/>
        <w:spacing w:before="150" w:after="150"/>
        <w:rPr>
          <w:rFonts w:eastAsia="Times New Roman" w:cstheme="minorHAnsi"/>
          <w:color w:val="000000"/>
          <w:lang w:eastAsia="cs-CZ"/>
        </w:rPr>
      </w:pPr>
      <w:r w:rsidRPr="004F2F98">
        <w:rPr>
          <w:rFonts w:eastAsia="Times New Roman" w:cstheme="minorHAnsi"/>
          <w:color w:val="000000"/>
          <w:lang w:eastAsia="cs-CZ"/>
        </w:rPr>
        <w:t xml:space="preserve">Reklamní kuchařky přitom říkají, že na připomenutí stačí slogan a maximálně jednoduchý obrázek, které pouze zaujmou pozornost a nemusí mít žádný hlubší obsah. Za příklad takového úspěšného koncentrovaného předvolebního sdělení bývá dáván třeba plakát britských konzervativců slibující snižování daní. Na billboardu bylo pouze velké slovo „daň“ graficky roztržené </w:t>
      </w:r>
      <w:proofErr w:type="spellStart"/>
      <w:r w:rsidRPr="004F2F98">
        <w:rPr>
          <w:rFonts w:eastAsia="Times New Roman" w:cstheme="minorHAnsi"/>
          <w:color w:val="000000"/>
          <w:lang w:eastAsia="cs-CZ"/>
        </w:rPr>
        <w:t>vejpůl</w:t>
      </w:r>
      <w:proofErr w:type="spellEnd"/>
      <w:r w:rsidRPr="004F2F98">
        <w:rPr>
          <w:rFonts w:eastAsia="Times New Roman" w:cstheme="minorHAnsi"/>
          <w:color w:val="000000"/>
          <w:lang w:eastAsia="cs-CZ"/>
        </w:rPr>
        <w:t>, což naráželo na sliby politiků, že „sestříhají daně“.</w:t>
      </w:r>
    </w:p>
    <w:p w:rsidR="004F2F98" w:rsidRPr="004F2F98" w:rsidRDefault="004F2F98" w:rsidP="004F2F98">
      <w:pPr>
        <w:rPr>
          <w:rFonts w:eastAsia="Times New Roman" w:cstheme="minorHAnsi"/>
          <w:color w:val="000000"/>
          <w:lang w:eastAsia="cs-CZ"/>
        </w:rPr>
      </w:pPr>
      <w:r w:rsidRPr="004F2F98">
        <w:rPr>
          <w:rFonts w:eastAsia="Times New Roman" w:cstheme="minorHAnsi"/>
          <w:color w:val="000000"/>
          <w:lang w:eastAsia="cs-CZ"/>
        </w:rPr>
        <w:t>To je nevýhoda billboardů vymyšlených jako sdělná poselství: jsou statické a nedá se jimi rychle reagovat na aktuální výzvy soupeře. Kvůli tomu ale samozřejmě obří plakát coby nástroj předvolební propagandy nezmizí.</w:t>
      </w:r>
    </w:p>
    <w:p w:rsidR="006F4D19" w:rsidRPr="004F2F98" w:rsidRDefault="006F4D19" w:rsidP="006F4D19">
      <w:pPr>
        <w:rPr>
          <w:rFonts w:eastAsia="Times New Roman" w:cstheme="minorHAnsi"/>
          <w:color w:val="000000"/>
          <w:u w:val="single"/>
          <w:lang w:eastAsia="cs-CZ"/>
        </w:rPr>
      </w:pPr>
      <w:r w:rsidRPr="004F2F98">
        <w:rPr>
          <w:rFonts w:eastAsia="Times New Roman" w:cstheme="minorHAnsi"/>
          <w:color w:val="000000"/>
          <w:u w:val="single"/>
          <w:lang w:eastAsia="cs-CZ"/>
        </w:rPr>
        <w:t xml:space="preserve">Politické strany v Česku mají ze zákona zákaz zaplatit si reklamu v rozhlasu nebo televizi a billboardy tak zůstávají jediným komunikačním kanálem, který politikům umožňuje, aby byli „všude vidět“. Zároveň si ovšem volební manažeři čím dál jasněji uvědomují, že tohohle cíle lze dosáhnout i bez snahy o nějaké velké sdělení. „Billboard má jenom </w:t>
      </w:r>
      <w:proofErr w:type="spellStart"/>
      <w:r w:rsidRPr="004F2F98">
        <w:rPr>
          <w:rFonts w:eastAsia="Times New Roman" w:cstheme="minorHAnsi"/>
          <w:color w:val="000000"/>
          <w:u w:val="single"/>
          <w:lang w:eastAsia="cs-CZ"/>
        </w:rPr>
        <w:t>připomínací</w:t>
      </w:r>
      <w:proofErr w:type="spellEnd"/>
      <w:r w:rsidRPr="004F2F98">
        <w:rPr>
          <w:rFonts w:eastAsia="Times New Roman" w:cstheme="minorHAnsi"/>
          <w:color w:val="000000"/>
          <w:u w:val="single"/>
          <w:lang w:eastAsia="cs-CZ"/>
        </w:rPr>
        <w:t xml:space="preserve"> funkci, buduje povědomí o kandidátovi a straně, nic víc,“ vysvětluje Petra Průšová, ředitelka české odbočky agentury </w:t>
      </w:r>
      <w:proofErr w:type="spellStart"/>
      <w:r w:rsidRPr="004F2F98">
        <w:rPr>
          <w:rFonts w:eastAsia="Times New Roman" w:cstheme="minorHAnsi"/>
          <w:color w:val="000000"/>
          <w:u w:val="single"/>
          <w:lang w:eastAsia="cs-CZ"/>
        </w:rPr>
        <w:t>Millward</w:t>
      </w:r>
      <w:proofErr w:type="spellEnd"/>
      <w:r w:rsidRPr="004F2F98">
        <w:rPr>
          <w:rFonts w:eastAsia="Times New Roman" w:cstheme="minorHAnsi"/>
          <w:color w:val="000000"/>
          <w:u w:val="single"/>
          <w:lang w:eastAsia="cs-CZ"/>
        </w:rPr>
        <w:t xml:space="preserve"> Brown, která se zabývá měřením účinnosti reklamy, včetně té politické.</w:t>
      </w:r>
    </w:p>
    <w:p w:rsidR="006F4D19" w:rsidRPr="004F2F98" w:rsidRDefault="006F4D19" w:rsidP="006F4D19">
      <w:pPr>
        <w:shd w:val="clear" w:color="auto" w:fill="FFFFFF"/>
        <w:spacing w:before="150" w:after="150"/>
        <w:rPr>
          <w:rFonts w:eastAsia="Times New Roman" w:cstheme="minorHAnsi"/>
          <w:color w:val="000000"/>
          <w:u w:val="single"/>
          <w:lang w:eastAsia="cs-CZ"/>
        </w:rPr>
      </w:pPr>
      <w:r w:rsidRPr="004F2F98">
        <w:rPr>
          <w:rFonts w:eastAsia="Times New Roman" w:cstheme="minorHAnsi"/>
          <w:color w:val="000000"/>
          <w:u w:val="single"/>
          <w:lang w:eastAsia="cs-CZ"/>
        </w:rPr>
        <w:t xml:space="preserve">Reklamní kuchařky přitom říkají, že na připomenutí stačí slogan a maximálně jednoduchý obrázek, které pouze zaujmou pozornost a nemusí mít žádný hlubší obsah. Za příklad takového úspěšného koncentrovaného předvolebního sdělení bývá dáván třeba plakát britských konzervativců slibující snižování daní. Na billboardu bylo pouze velké slovo „daň“ graficky roztržené </w:t>
      </w:r>
      <w:proofErr w:type="spellStart"/>
      <w:r w:rsidRPr="004F2F98">
        <w:rPr>
          <w:rFonts w:eastAsia="Times New Roman" w:cstheme="minorHAnsi"/>
          <w:color w:val="000000"/>
          <w:u w:val="single"/>
          <w:lang w:eastAsia="cs-CZ"/>
        </w:rPr>
        <w:t>vejpůl</w:t>
      </w:r>
      <w:proofErr w:type="spellEnd"/>
      <w:r w:rsidRPr="004F2F98">
        <w:rPr>
          <w:rFonts w:eastAsia="Times New Roman" w:cstheme="minorHAnsi"/>
          <w:color w:val="000000"/>
          <w:u w:val="single"/>
          <w:lang w:eastAsia="cs-CZ"/>
        </w:rPr>
        <w:t>, což naráželo na sliby politiků, že „sestříhají daně“.</w:t>
      </w:r>
    </w:p>
    <w:p w:rsidR="004F2F98" w:rsidRPr="004F2F98" w:rsidRDefault="004F2F98" w:rsidP="004F2F98">
      <w:pPr>
        <w:shd w:val="clear" w:color="auto" w:fill="FFFFFF"/>
        <w:spacing w:before="150" w:after="150"/>
        <w:rPr>
          <w:rFonts w:eastAsia="Times New Roman" w:cstheme="minorHAnsi"/>
          <w:color w:val="000000"/>
          <w:lang w:eastAsia="cs-CZ"/>
        </w:rPr>
      </w:pPr>
      <w:r w:rsidRPr="004F2F98">
        <w:rPr>
          <w:rFonts w:eastAsia="Times New Roman" w:cstheme="minorHAnsi"/>
          <w:color w:val="000000"/>
          <w:lang w:eastAsia="cs-CZ"/>
        </w:rPr>
        <w:t xml:space="preserve">O něco podobného se teď pokoušejí i české strany, byť – jak říká volební manažer TOP 09 Jaroslav Poláček: „Je to hrozná práce, narvat to sdělení do dvou tří slov.“ Sám Poláček přitom vychází ze zkušeností německých nebo dánských křesťanských demokratů a jeho strana si neklade žádné vyšší ambice než pomocí billboardů „připomenout svoji značku“. Podobně to mají konkurenti. ČSSD sází spíš na konkrétnější hesla (třeba na slib zakročení proti exekutorům), ODS stejně jako TOP 09 spíš na přitažlivost klíčových slov, jako je třeba „zodpovědnost“. Kdo se však chce o stranách dozvědět víc, tomu při vší chvále jednoduchosti nezbude než </w:t>
      </w:r>
      <w:proofErr w:type="spellStart"/>
      <w:r w:rsidRPr="004F2F98">
        <w:rPr>
          <w:rFonts w:eastAsia="Times New Roman" w:cstheme="minorHAnsi"/>
          <w:color w:val="000000"/>
          <w:lang w:eastAsia="cs-CZ"/>
        </w:rPr>
        <w:t>rozkliknout</w:t>
      </w:r>
      <w:proofErr w:type="spellEnd"/>
      <w:r w:rsidRPr="004F2F98">
        <w:rPr>
          <w:rFonts w:eastAsia="Times New Roman" w:cstheme="minorHAnsi"/>
          <w:color w:val="000000"/>
          <w:lang w:eastAsia="cs-CZ"/>
        </w:rPr>
        <w:t xml:space="preserve"> jejich internetové stránky a studovat předvolební programy.</w:t>
      </w:r>
    </w:p>
    <w:sectPr w:rsidR="004F2F98" w:rsidRPr="004F2F98" w:rsidSect="004845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6F4D19"/>
    <w:rsid w:val="000D3D5D"/>
    <w:rsid w:val="002A5193"/>
    <w:rsid w:val="00402CC6"/>
    <w:rsid w:val="00484516"/>
    <w:rsid w:val="004F2F98"/>
    <w:rsid w:val="005055A5"/>
    <w:rsid w:val="006F4D19"/>
    <w:rsid w:val="008C16BF"/>
    <w:rsid w:val="00AA70F2"/>
    <w:rsid w:val="00D5360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4516"/>
  </w:style>
  <w:style w:type="paragraph" w:styleId="Nadpis1">
    <w:name w:val="heading 1"/>
    <w:basedOn w:val="Normln"/>
    <w:next w:val="Normln"/>
    <w:link w:val="Nadpis1Char"/>
    <w:uiPriority w:val="9"/>
    <w:qFormat/>
    <w:rsid w:val="006F4D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nnadpis">
    <w:name w:val="Hlavní nadpis"/>
    <w:basedOn w:val="Nadpis1"/>
    <w:rsid w:val="006F4D19"/>
    <w:pPr>
      <w:keepLines w:val="0"/>
      <w:pageBreakBefore/>
      <w:pBdr>
        <w:bottom w:val="single" w:sz="18" w:space="7" w:color="78C3AF"/>
      </w:pBdr>
      <w:spacing w:before="0" w:after="600"/>
    </w:pPr>
    <w:rPr>
      <w:rFonts w:ascii="Calibri" w:eastAsia="Times New Roman" w:hAnsi="Calibri" w:cs="Arial"/>
      <w:caps/>
      <w:color w:val="auto"/>
      <w:kern w:val="32"/>
      <w:sz w:val="56"/>
      <w:szCs w:val="56"/>
      <w:lang w:eastAsia="cs-CZ"/>
    </w:rPr>
  </w:style>
  <w:style w:type="character" w:customStyle="1" w:styleId="Nadpis1Char">
    <w:name w:val="Nadpis 1 Char"/>
    <w:basedOn w:val="Standardnpsmoodstavce"/>
    <w:link w:val="Nadpis1"/>
    <w:uiPriority w:val="9"/>
    <w:rsid w:val="006F4D19"/>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8C16B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4782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T43</dc:creator>
  <cp:lastModifiedBy>Avi</cp:lastModifiedBy>
  <cp:revision>2</cp:revision>
  <dcterms:created xsi:type="dcterms:W3CDTF">2012-10-07T20:02:00Z</dcterms:created>
  <dcterms:modified xsi:type="dcterms:W3CDTF">2012-10-07T20:02:00Z</dcterms:modified>
</cp:coreProperties>
</file>